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Pr="007463E7" w:rsidRDefault="00C654CB" w:rsidP="00C654CB">
      <w:pPr>
        <w:tabs>
          <w:tab w:val="left" w:pos="5670"/>
        </w:tabs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ab/>
      </w:r>
      <w:r w:rsidRPr="007463E7">
        <w:rPr>
          <w:rFonts w:ascii="Times New Roman" w:hAnsi="Times New Roman" w:cs="Times New Roman"/>
          <w:sz w:val="30"/>
          <w:szCs w:val="30"/>
        </w:rPr>
        <w:t>УТВЕРЖДАЮ</w:t>
      </w:r>
    </w:p>
    <w:p w:rsidR="00C654CB" w:rsidRDefault="00C654CB" w:rsidP="00C654CB">
      <w:pPr>
        <w:tabs>
          <w:tab w:val="left" w:pos="5670"/>
        </w:tabs>
        <w:spacing w:after="0" w:line="280" w:lineRule="exact"/>
        <w:ind w:left="5664"/>
        <w:jc w:val="both"/>
        <w:rPr>
          <w:rFonts w:ascii="Times New Roman" w:hAnsi="Times New Roman" w:cs="Times New Roman"/>
          <w:sz w:val="30"/>
          <w:szCs w:val="30"/>
        </w:rPr>
      </w:pPr>
      <w:r w:rsidRPr="007463E7">
        <w:rPr>
          <w:rFonts w:ascii="Times New Roman" w:hAnsi="Times New Roman" w:cs="Times New Roman"/>
          <w:sz w:val="30"/>
          <w:szCs w:val="30"/>
        </w:rPr>
        <w:tab/>
        <w:t>Начальник главного управления по здравоохранению Миноблисполкома</w:t>
      </w:r>
    </w:p>
    <w:p w:rsidR="00C654CB" w:rsidRDefault="00C654CB" w:rsidP="00C654CB">
      <w:pPr>
        <w:tabs>
          <w:tab w:val="left" w:pos="5670"/>
        </w:tabs>
        <w:spacing w:after="0"/>
        <w:ind w:left="5664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 Н.И.Боярская</w:t>
      </w:r>
    </w:p>
    <w:p w:rsidR="00C654CB" w:rsidRDefault="00C654CB" w:rsidP="00A0295E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sz w:val="30"/>
          <w:szCs w:val="30"/>
        </w:rPr>
        <w:t>«____»____________</w:t>
      </w: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ПЕРЕЧЕНЬ</w:t>
      </w: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вопросов </w:t>
      </w:r>
      <w:r w:rsidRPr="004439D9">
        <w:rPr>
          <w:rFonts w:ascii="Times New Roman" w:hAnsi="Times New Roman" w:cs="Times New Roman"/>
          <w:b/>
          <w:sz w:val="32"/>
          <w:szCs w:val="32"/>
          <w:lang w:val="ru-RU"/>
        </w:rPr>
        <w:t xml:space="preserve">для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аттестации </w:t>
      </w:r>
      <w:r w:rsidRPr="004439D9">
        <w:rPr>
          <w:rFonts w:ascii="Times New Roman" w:hAnsi="Times New Roman" w:cs="Times New Roman"/>
          <w:b/>
          <w:sz w:val="32"/>
          <w:szCs w:val="32"/>
          <w:lang w:val="ru-RU"/>
        </w:rPr>
        <w:t>врачей-неврологов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на </w:t>
      </w:r>
      <w:r w:rsidRPr="004439D9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="00793262">
        <w:rPr>
          <w:rFonts w:ascii="Times New Roman" w:hAnsi="Times New Roman" w:cs="Times New Roman"/>
          <w:b/>
          <w:sz w:val="32"/>
          <w:szCs w:val="32"/>
          <w:lang w:val="ru-RU"/>
        </w:rPr>
        <w:t>первую</w:t>
      </w:r>
      <w:r w:rsidRPr="004439D9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квалификационную </w:t>
      </w:r>
      <w:r w:rsidRPr="004439D9">
        <w:rPr>
          <w:rFonts w:ascii="Times New Roman" w:hAnsi="Times New Roman" w:cs="Times New Roman"/>
          <w:b/>
          <w:sz w:val="32"/>
          <w:szCs w:val="32"/>
          <w:lang w:val="ru-RU"/>
        </w:rPr>
        <w:t>категори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ю</w:t>
      </w:r>
      <w:r w:rsidRPr="004439D9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</w:p>
    <w:p w:rsidR="00C654CB" w:rsidRDefault="00C654CB" w:rsidP="00C654C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Pr="006A113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1.</w:t>
      </w:r>
      <w:r w:rsid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Структурно-функциональная организация системы произвольных движений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человека (пирамидной системы).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Признаки поражения центрального и периферического двигательных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нейронов.</w:t>
      </w:r>
    </w:p>
    <w:p w:rsidR="00C654CB" w:rsidRPr="00181305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5D5724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2. </w:t>
      </w:r>
      <w:r w:rsid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Языкоглоточный, блуждающий,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подъязычный нервы. Признаки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п</w:t>
      </w:r>
      <w:r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оражения.</w:t>
      </w:r>
    </w:p>
    <w:p w:rsidR="00C654CB" w:rsidRPr="006A1138" w:rsidRDefault="00C654CB" w:rsidP="00C654CB">
      <w:pPr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3. </w:t>
      </w:r>
      <w:r w:rsid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Гнойные менингиты. Менингококковый менингит. </w:t>
      </w:r>
      <w:proofErr w:type="gramStart"/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Вторичные гнойные</w:t>
      </w:r>
      <w:proofErr w:type="gramEnd"/>
    </w:p>
    <w:p w:rsidR="00C654CB" w:rsidRPr="006A113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менингиты. Л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ечение. Осложнения менингитов.</w:t>
      </w:r>
    </w:p>
    <w:p w:rsidR="00C654CB" w:rsidRDefault="00C654CB" w:rsidP="00C654CB">
      <w:pPr>
        <w:pStyle w:val="a3"/>
        <w:widowControl w:val="0"/>
        <w:spacing w:after="0" w:line="240" w:lineRule="auto"/>
        <w:ind w:left="0"/>
        <w:jc w:val="both"/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</w:pPr>
      <w:r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4.</w:t>
      </w:r>
      <w:r w:rsidR="00793262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Pr="00B4664D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Герпетический  </w:t>
      </w:r>
      <w:proofErr w:type="spellStart"/>
      <w:r w:rsidRPr="00B4664D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радикулоганглионеврит</w:t>
      </w:r>
      <w:proofErr w:type="spellEnd"/>
      <w:r w:rsidRPr="00B4664D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(опоясывающий герпес). Клиника, диагностика, лечение.</w:t>
      </w:r>
    </w:p>
    <w:p w:rsidR="00C654CB" w:rsidRPr="00B4664D" w:rsidRDefault="00C654CB" w:rsidP="00C654CB">
      <w:pPr>
        <w:pStyle w:val="a3"/>
        <w:widowControl w:val="0"/>
        <w:spacing w:after="0" w:line="240" w:lineRule="auto"/>
        <w:ind w:left="0"/>
        <w:jc w:val="both"/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</w:pPr>
      <w:r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5</w:t>
      </w:r>
      <w:r w:rsidRPr="00B4664D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B4664D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Показания к </w:t>
      </w:r>
      <w:proofErr w:type="spellStart"/>
      <w:r w:rsidRPr="00B4664D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ангиохирургической</w:t>
      </w:r>
      <w:proofErr w:type="spellEnd"/>
      <w:r w:rsidRPr="00B4664D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профилактике повторных нарушений мозгового кровообращения.</w:t>
      </w:r>
    </w:p>
    <w:p w:rsidR="00C654CB" w:rsidRPr="009327F1" w:rsidRDefault="00793262" w:rsidP="00C654CB">
      <w:pPr>
        <w:spacing w:after="0" w:line="240" w:lineRule="auto"/>
        <w:jc w:val="both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C654CB" w:rsidRPr="0018130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Виды чувствительных расстройств и синдромы нарушения чувствительности</w:t>
      </w:r>
      <w:r w:rsidR="00C654CB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при поражении различных отделов нервной системы.</w:t>
      </w:r>
    </w:p>
    <w:p w:rsidR="00C654CB" w:rsidRPr="00181305" w:rsidRDefault="00793262" w:rsidP="00C654CB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7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Синдромы поражения малоберцового нерва.</w:t>
      </w:r>
    </w:p>
    <w:p w:rsidR="00C654CB" w:rsidRPr="00181305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8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 </w:t>
      </w:r>
      <w:proofErr w:type="spellStart"/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Дискогенная</w:t>
      </w:r>
      <w:proofErr w:type="spellEnd"/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proofErr w:type="spellStart"/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радикулопатия</w:t>
      </w:r>
      <w:proofErr w:type="spellEnd"/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proofErr w:type="spellStart"/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диагностика, консервативное и хирургическое лечение.</w:t>
      </w:r>
    </w:p>
    <w:p w:rsidR="00C654CB" w:rsidRDefault="00793262" w:rsidP="00C654CB">
      <w:pPr>
        <w:widowControl w:val="0"/>
        <w:spacing w:after="0" w:line="240" w:lineRule="auto"/>
        <w:jc w:val="both"/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9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proofErr w:type="spellStart"/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Дисциркуляторные</w:t>
      </w:r>
      <w:proofErr w:type="spellEnd"/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энцефалопатии. </w:t>
      </w:r>
      <w:proofErr w:type="spellStart"/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и основные клинические</w:t>
      </w:r>
      <w:r w:rsidR="00C654CB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синдромы. Диагностика, лечение, профилактика.</w:t>
      </w:r>
    </w:p>
    <w:p w:rsidR="00C654CB" w:rsidRPr="00793262" w:rsidRDefault="00793262" w:rsidP="00C654CB">
      <w:pPr>
        <w:widowControl w:val="0"/>
        <w:spacing w:after="0" w:line="240" w:lineRule="auto"/>
        <w:jc w:val="both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10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 Классификация ОНМК.</w:t>
      </w:r>
    </w:p>
    <w:p w:rsidR="00C654CB" w:rsidRPr="00E930F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6A113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93262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Строение зрительного анализатора.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Изменение остроты зрения, полей зрения, глазного дна при поражении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различных отделов нервной системы.</w:t>
      </w:r>
    </w:p>
    <w:p w:rsidR="00C654CB" w:rsidRPr="009327F1" w:rsidRDefault="00793262" w:rsidP="00C654CB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C654CB" w:rsidRPr="006A113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654CB" w:rsidRPr="009327F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654CB" w:rsidRPr="009327F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Синдромы поражения бедренного нерва.</w:t>
      </w:r>
    </w:p>
    <w:p w:rsidR="00C654CB" w:rsidRPr="006A1138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Инфаркты мозга. </w:t>
      </w:r>
      <w:proofErr w:type="spellStart"/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клиника, диагностика, лечение,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профилактика. Клинические протоколы диагностики и лечения больных с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инфарктом мозга в стационарных условиях.</w:t>
      </w:r>
    </w:p>
    <w:p w:rsidR="00C654CB" w:rsidRPr="009327F1" w:rsidRDefault="00793262" w:rsidP="00C654CB">
      <w:pPr>
        <w:widowControl w:val="0"/>
        <w:spacing w:after="0" w:line="240" w:lineRule="auto"/>
        <w:jc w:val="both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4</w:t>
      </w:r>
      <w:r w:rsidR="00C654CB" w:rsidRPr="009327F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Сирингомиелия. Этиология и патогенез. Клинические формы. Диагностика и</w:t>
      </w:r>
      <w:r w:rsidR="00C654CB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лечение.</w:t>
      </w:r>
    </w:p>
    <w:p w:rsidR="00C654CB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5.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Техника проведения </w:t>
      </w:r>
      <w:proofErr w:type="spellStart"/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люмбальной</w:t>
      </w:r>
      <w:proofErr w:type="spellEnd"/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пункции.</w:t>
      </w:r>
    </w:p>
    <w:p w:rsidR="00C654CB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</w:p>
    <w:p w:rsidR="00C654CB" w:rsidRDefault="00C654CB" w:rsidP="00C654C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Default="00C654CB" w:rsidP="00C654C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C654CB" w:rsidRPr="009327F1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 w:rsidRPr="006A113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93262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9327F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Цереброспинальная жидкость: секреция, циркуляция и резорбция. Методы получения и исследования. Характеристики цереброспинальной жидкости в норме и при основных вариантах патологии. </w:t>
      </w:r>
    </w:p>
    <w:p w:rsidR="00C654CB" w:rsidRPr="009327F1" w:rsidRDefault="00793262" w:rsidP="00C654CB">
      <w:pPr>
        <w:widowControl w:val="0"/>
        <w:spacing w:after="0" w:line="240" w:lineRule="auto"/>
        <w:jc w:val="both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17</w:t>
      </w:r>
      <w:r w:rsidR="00C654CB" w:rsidRPr="009327F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Внутримозговые кровоизлияния. </w:t>
      </w:r>
      <w:proofErr w:type="spellStart"/>
      <w:r w:rsidR="00C654CB"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="00C654CB"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, клиника, диагностика,</w:t>
      </w:r>
    </w:p>
    <w:p w:rsidR="00C654CB" w:rsidRPr="009327F1" w:rsidRDefault="00C654CB" w:rsidP="00C654CB">
      <w:pPr>
        <w:widowControl w:val="0"/>
        <w:spacing w:after="0" w:line="240" w:lineRule="auto"/>
        <w:jc w:val="both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консервативное и хирургическое лечение, профилактика. </w:t>
      </w:r>
      <w:proofErr w:type="gramStart"/>
      <w:r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Клинические</w:t>
      </w:r>
      <w:proofErr w:type="gramEnd"/>
    </w:p>
    <w:p w:rsidR="00C654CB" w:rsidRPr="009327F1" w:rsidRDefault="00C654CB" w:rsidP="00C654CB">
      <w:pPr>
        <w:widowControl w:val="0"/>
        <w:spacing w:after="0" w:line="240" w:lineRule="auto"/>
        <w:jc w:val="both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протоколы диагностики и лечения больных с внутримозговым</w:t>
      </w:r>
      <w:r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кровоизлиянием в стационарных условиях.</w:t>
      </w:r>
    </w:p>
    <w:p w:rsidR="00C654CB" w:rsidRPr="009327F1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18</w:t>
      </w:r>
      <w:r w:rsidR="00C654CB" w:rsidRPr="009327F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9327F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Основные синдромы нарушения кровообращения в каротидном и вертебрально-базилярном бассейнах</w:t>
      </w:r>
    </w:p>
    <w:p w:rsidR="00C654CB" w:rsidRPr="009327F1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19</w:t>
      </w:r>
      <w:r w:rsidR="00C654CB" w:rsidRPr="009327F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9327F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Герпетический энцефалит. Клиника, диагностика, лечение.</w:t>
      </w:r>
    </w:p>
    <w:p w:rsidR="00C654CB" w:rsidRPr="009327F1" w:rsidRDefault="00793262" w:rsidP="00C654CB">
      <w:pPr>
        <w:widowControl w:val="0"/>
        <w:spacing w:after="0" w:line="240" w:lineRule="auto"/>
        <w:jc w:val="both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20</w:t>
      </w:r>
      <w:r w:rsidR="00C654CB" w:rsidRPr="009327F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Невралгия тройничного нерва. Клиника, дифференциальный диагноз, лечение.</w:t>
      </w:r>
      <w:r w:rsidR="00C654CB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9327F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Консервативное и хирургическое лечение.</w:t>
      </w:r>
    </w:p>
    <w:p w:rsidR="00C654CB" w:rsidRPr="00181305" w:rsidRDefault="00793262" w:rsidP="00C654CB">
      <w:pPr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79326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654CB" w:rsidRPr="00793262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 Синдромы двигательных нарушений при поражении различных отделов</w:t>
      </w:r>
    </w:p>
    <w:p w:rsidR="00C654CB" w:rsidRPr="00181305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нервной системы.</w:t>
      </w:r>
    </w:p>
    <w:p w:rsidR="00C654CB" w:rsidRPr="00793262" w:rsidRDefault="00793262" w:rsidP="00793262">
      <w:pPr>
        <w:spacing w:after="0" w:line="240" w:lineRule="auto"/>
        <w:jc w:val="both"/>
        <w:rPr>
          <w:sz w:val="28"/>
          <w:szCs w:val="28"/>
          <w:lang w:val="ru-RU"/>
        </w:rPr>
      </w:pPr>
      <w:r>
        <w:rPr>
          <w:rFonts w:ascii="0" w:hAnsi="0"/>
          <w:color w:val="000000"/>
          <w:sz w:val="28"/>
          <w:szCs w:val="28"/>
          <w:lang w:val="ru-RU"/>
        </w:rPr>
        <w:t xml:space="preserve">22. </w:t>
      </w:r>
      <w:r w:rsidR="00C654CB" w:rsidRPr="00793262">
        <w:rPr>
          <w:rFonts w:ascii="0" w:hAnsi="0"/>
          <w:color w:val="000000"/>
          <w:sz w:val="28"/>
          <w:szCs w:val="28"/>
          <w:lang w:val="ru-RU"/>
        </w:rPr>
        <w:t>Варианты афазии при поражении раз</w:t>
      </w:r>
      <w:r>
        <w:rPr>
          <w:rFonts w:ascii="0" w:hAnsi="0"/>
          <w:color w:val="000000"/>
          <w:sz w:val="28"/>
          <w:szCs w:val="28"/>
          <w:lang w:val="ru-RU"/>
        </w:rPr>
        <w:t xml:space="preserve">личных отделов нервной системы. </w:t>
      </w:r>
      <w:r w:rsidR="00C654CB" w:rsidRPr="00793262">
        <w:rPr>
          <w:rFonts w:ascii="0" w:hAnsi="0"/>
          <w:color w:val="000000"/>
          <w:sz w:val="28"/>
          <w:szCs w:val="28"/>
          <w:lang w:val="ru-RU"/>
        </w:rPr>
        <w:t xml:space="preserve">Алексия, аграфия, </w:t>
      </w:r>
      <w:proofErr w:type="spellStart"/>
      <w:r w:rsidR="00C654CB" w:rsidRPr="00793262">
        <w:rPr>
          <w:rFonts w:ascii="0" w:hAnsi="0"/>
          <w:color w:val="000000"/>
          <w:sz w:val="28"/>
          <w:szCs w:val="28"/>
          <w:lang w:val="ru-RU"/>
        </w:rPr>
        <w:t>акалькулия</w:t>
      </w:r>
      <w:proofErr w:type="spellEnd"/>
      <w:r w:rsidR="00C654CB" w:rsidRPr="00793262">
        <w:rPr>
          <w:rFonts w:ascii="0" w:hAnsi="0"/>
          <w:color w:val="000000"/>
          <w:sz w:val="28"/>
          <w:szCs w:val="28"/>
          <w:lang w:val="ru-RU"/>
        </w:rPr>
        <w:t>.</w:t>
      </w:r>
    </w:p>
    <w:p w:rsidR="00C654CB" w:rsidRPr="00793262" w:rsidRDefault="00793262" w:rsidP="00793262">
      <w:pPr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23.</w:t>
      </w:r>
      <w:proofErr w:type="gramStart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Острая</w:t>
      </w:r>
      <w:proofErr w:type="gramEnd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воспалительная </w:t>
      </w:r>
      <w:proofErr w:type="spellStart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демиелинизирующая</w:t>
      </w:r>
      <w:proofErr w:type="spellEnd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proofErr w:type="spellStart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полирадикулоневропатия</w:t>
      </w:r>
      <w:proofErr w:type="spellEnd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, синдром </w:t>
      </w:r>
      <w:proofErr w:type="spellStart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Гийена-Барре</w:t>
      </w:r>
      <w:proofErr w:type="spellEnd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proofErr w:type="spellStart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 Клиника, диагностика и лечение.</w:t>
      </w:r>
    </w:p>
    <w:p w:rsidR="00C654CB" w:rsidRPr="00181305" w:rsidRDefault="00793262" w:rsidP="00C654CB">
      <w:pPr>
        <w:widowControl w:val="0"/>
        <w:spacing w:after="0" w:line="240" w:lineRule="auto"/>
        <w:jc w:val="both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24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proofErr w:type="spellStart"/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Спондилогенная</w:t>
      </w:r>
      <w:proofErr w:type="spellEnd"/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шейная </w:t>
      </w:r>
      <w:proofErr w:type="spellStart"/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миелопатия</w:t>
      </w:r>
      <w:proofErr w:type="spellEnd"/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: клин</w:t>
      </w:r>
      <w:r w:rsidR="00C654CB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ика, диагностика,  дифференциаль</w:t>
      </w:r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ная диагностика, лечение.</w:t>
      </w:r>
    </w:p>
    <w:p w:rsidR="00C654CB" w:rsidRPr="00181305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2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Классификация черепно-мозговых травм. Легкая черепно-мозговая травма. Клиника и диагностика, лечение. Экспертиза трудоспособности.</w:t>
      </w:r>
    </w:p>
    <w:p w:rsidR="00C654CB" w:rsidRPr="00BF3F36" w:rsidRDefault="00793262" w:rsidP="00C654CB">
      <w:pPr>
        <w:spacing w:after="0" w:line="240" w:lineRule="auto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26</w:t>
      </w:r>
      <w:r w:rsidR="00C654CB"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Признаки поражения центрального и периферического двигательных </w:t>
      </w:r>
      <w:r w:rsidR="00C654CB" w:rsidRPr="00BF3F36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нейронов.</w:t>
      </w:r>
    </w:p>
    <w:p w:rsidR="00C654CB" w:rsidRPr="00181305" w:rsidRDefault="00C654CB" w:rsidP="00C654CB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 w:rsidRPr="006A113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93262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81305">
        <w:rPr>
          <w:rFonts w:ascii="0" w:eastAsia="AR PL SungtiL GB" w:hAnsi="0" w:cs="Noto Sans Devanagari"/>
          <w:color w:val="000000"/>
          <w:sz w:val="23"/>
          <w:szCs w:val="24"/>
          <w:lang w:val="ru-RU" w:eastAsia="zh-CN" w:bidi="hi-IN"/>
        </w:rPr>
        <w:t xml:space="preserve"> </w:t>
      </w:r>
      <w:r w:rsidR="00793262">
        <w:rPr>
          <w:rFonts w:ascii="0" w:eastAsia="AR PL SungtiL GB" w:hAnsi="0" w:cs="Noto Sans Devanagari"/>
          <w:color w:val="000000"/>
          <w:sz w:val="23"/>
          <w:szCs w:val="24"/>
          <w:lang w:val="ru-RU" w:eastAsia="zh-CN" w:bidi="hi-IN"/>
        </w:rPr>
        <w:t xml:space="preserve"> </w:t>
      </w:r>
      <w:r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Синдромы поражения лучевого нерва.</w:t>
      </w:r>
    </w:p>
    <w:p w:rsidR="00C654CB" w:rsidRPr="00E930F8" w:rsidRDefault="00793262" w:rsidP="00C654CB">
      <w:pPr>
        <w:widowControl w:val="0"/>
        <w:spacing w:after="0" w:line="240" w:lineRule="auto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28</w:t>
      </w:r>
      <w:r w:rsidR="00C654C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Нарушения спинального кровообращения. </w:t>
      </w:r>
      <w:proofErr w:type="spellStart"/>
      <w:proofErr w:type="gramStart"/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основные</w:t>
      </w:r>
      <w:proofErr w:type="gramEnd"/>
    </w:p>
    <w:p w:rsidR="00C654CB" w:rsidRPr="00E930F8" w:rsidRDefault="00C654CB" w:rsidP="00C654CB">
      <w:pPr>
        <w:widowControl w:val="0"/>
        <w:spacing w:after="0" w:line="240" w:lineRule="auto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клинические варианты, Диагностика, лечение, профилактика.</w:t>
      </w:r>
    </w:p>
    <w:p w:rsidR="00C654CB" w:rsidRPr="00181305" w:rsidRDefault="00793262" w:rsidP="00C654CB">
      <w:pPr>
        <w:widowControl w:val="0"/>
        <w:spacing w:after="0" w:line="240" w:lineRule="auto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29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 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Оболочки головного мозга и </w:t>
      </w:r>
      <w:proofErr w:type="spellStart"/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ликворные</w:t>
      </w:r>
      <w:proofErr w:type="spellEnd"/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пространства полости черепа.</w:t>
      </w:r>
    </w:p>
    <w:p w:rsidR="00C654CB" w:rsidRPr="00793262" w:rsidRDefault="00793262" w:rsidP="00793262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30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18130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Туберкулезный менингит: клиника, диагностика и лечение.</w:t>
      </w:r>
    </w:p>
    <w:p w:rsidR="00C654CB" w:rsidRDefault="00793262" w:rsidP="00C654CB">
      <w:pPr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Определение сознания и критерии его оценки. Шкала комы Глазго. Варианты коматозных состояний. Хроническое вегетативное состояние.</w:t>
      </w:r>
    </w:p>
    <w:p w:rsidR="00C654CB" w:rsidRPr="00C6022C" w:rsidRDefault="00793262" w:rsidP="00C654CB">
      <w:pPr>
        <w:spacing w:after="0" w:line="240" w:lineRule="auto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2.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C6022C">
        <w:rPr>
          <w:rFonts w:ascii="0" w:eastAsia="AR PL SungtiL GB" w:hAnsi="0" w:cs="Noto Sans Devanagari"/>
          <w:color w:val="000000"/>
          <w:sz w:val="23"/>
          <w:szCs w:val="24"/>
          <w:lang w:val="ru-RU" w:eastAsia="zh-CN" w:bidi="hi-IN"/>
        </w:rPr>
        <w:t xml:space="preserve"> </w:t>
      </w:r>
      <w:r w:rsidR="00C654CB" w:rsidRPr="00C6022C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Классификация экстрапирамидных расстройств.</w:t>
      </w:r>
      <w:r w:rsidR="00C654CB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C6022C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Признаки поражения </w:t>
      </w:r>
      <w:proofErr w:type="spellStart"/>
      <w:r w:rsidR="00C654CB" w:rsidRPr="00C6022C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паллидарного</w:t>
      </w:r>
      <w:proofErr w:type="spellEnd"/>
      <w:r w:rsidR="00C654CB" w:rsidRPr="00C6022C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и </w:t>
      </w:r>
      <w:proofErr w:type="spellStart"/>
      <w:r w:rsidR="00C654CB" w:rsidRPr="00C6022C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стриарного</w:t>
      </w:r>
      <w:proofErr w:type="spellEnd"/>
      <w:r w:rsidR="00C654CB" w:rsidRPr="00C6022C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отделов экстрапирамидной</w:t>
      </w:r>
      <w:r w:rsidR="00C654CB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C6022C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системы.</w:t>
      </w:r>
    </w:p>
    <w:p w:rsidR="00C654CB" w:rsidRPr="00181305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18130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Рассеянный склероз: патогенез, клиника, течение. Диагностические критерии. Клинически протоколы диагностики и лечения больных</w:t>
      </w:r>
    </w:p>
    <w:p w:rsidR="00C654CB" w:rsidRPr="00793262" w:rsidRDefault="00793262" w:rsidP="00793262">
      <w:pPr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34.  </w:t>
      </w:r>
      <w:r w:rsidR="00C654CB" w:rsidRPr="00793262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Бульбарный и псевдобульбарный паралич.</w:t>
      </w:r>
    </w:p>
    <w:p w:rsidR="00C654CB" w:rsidRPr="00793262" w:rsidRDefault="00793262" w:rsidP="00793262">
      <w:pPr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35.  </w:t>
      </w:r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Классификация черепно-мозговых травм.</w:t>
      </w:r>
    </w:p>
    <w:p w:rsidR="00C654CB" w:rsidRPr="006A1138" w:rsidRDefault="00793262" w:rsidP="00C654CB">
      <w:pPr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36</w:t>
      </w:r>
      <w:r w:rsidR="00C654CB"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Мозжечок и </w:t>
      </w:r>
      <w:proofErr w:type="gramStart"/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структурно-функциональная</w:t>
      </w:r>
      <w:proofErr w:type="gramEnd"/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обеспечение координации движений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BF3F36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человека. Признаки и варианты атаксии при поражении различных отделов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BF3F36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нервной системы.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</w:p>
    <w:p w:rsidR="00C654CB" w:rsidRPr="00E930F8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37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поражения конского хвоста.</w:t>
      </w:r>
    </w:p>
    <w:p w:rsidR="00C654CB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 w:rsidRPr="006A113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93262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6A113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Мигрень.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 Клинические варианты, диагностика. Лечение и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профилактика. Дифференциальный диагноз </w:t>
      </w: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цефалических</w:t>
      </w: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синдромов.</w:t>
      </w:r>
    </w:p>
    <w:p w:rsidR="00C654CB" w:rsidRPr="00D31D41" w:rsidRDefault="00793262" w:rsidP="00C654CB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39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 w:rsidRPr="00D31D41">
        <w:rPr>
          <w:rFonts w:ascii="0" w:eastAsia="AR PL SungtiL GB" w:hAnsi="0" w:cs="Noto Sans Devanagari"/>
          <w:color w:val="000000"/>
          <w:sz w:val="23"/>
          <w:szCs w:val="24"/>
          <w:lang w:val="ru-RU" w:eastAsia="zh-CN" w:bidi="hi-IN"/>
        </w:rPr>
        <w:t xml:space="preserve"> </w:t>
      </w:r>
      <w:r>
        <w:rPr>
          <w:rFonts w:ascii="0" w:eastAsia="AR PL SungtiL GB" w:hAnsi="0" w:cs="Noto Sans Devanagari"/>
          <w:color w:val="000000"/>
          <w:sz w:val="23"/>
          <w:szCs w:val="24"/>
          <w:lang w:val="ru-RU" w:eastAsia="zh-CN" w:bidi="hi-IN"/>
        </w:rPr>
        <w:t xml:space="preserve"> </w:t>
      </w:r>
      <w:r w:rsidR="00C654CB" w:rsidRPr="00D31D4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Болезнь </w:t>
      </w:r>
      <w:proofErr w:type="spellStart"/>
      <w:r w:rsidR="00C654CB" w:rsidRPr="00D31D4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Гентингтона</w:t>
      </w:r>
      <w:proofErr w:type="spellEnd"/>
      <w:r w:rsidR="00C654CB" w:rsidRPr="00D31D4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. Гепатоцеребральная дистрофия. Торсионная дистония.</w:t>
      </w:r>
      <w:r w:rsidR="00C654CB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D31D4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Этиология, патогенез, клинические формы, диагностика и лечение.</w:t>
      </w:r>
    </w:p>
    <w:p w:rsidR="00C654CB" w:rsidRPr="00D31D41" w:rsidRDefault="00793262" w:rsidP="00C654CB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40</w:t>
      </w:r>
      <w:r w:rsidR="00C654CB" w:rsidRPr="00D31D4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 w:rsidRPr="00D31D4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D31D4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Определение сознания и критерии его оценки. Шкала комы Глазго.</w:t>
      </w:r>
    </w:p>
    <w:p w:rsidR="00C654CB" w:rsidRPr="00E930F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</w:p>
    <w:p w:rsidR="00C654CB" w:rsidRPr="006A1138" w:rsidRDefault="00793262" w:rsidP="00C654CB">
      <w:pPr>
        <w:pStyle w:val="a3"/>
        <w:widowControl w:val="0"/>
        <w:spacing w:after="0" w:line="240" w:lineRule="auto"/>
        <w:ind w:left="0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lastRenderedPageBreak/>
        <w:t>4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Лицевой и промежуточный нервы. Уровни, симптомы и синдромы поражения.</w:t>
      </w:r>
    </w:p>
    <w:p w:rsidR="00C654CB" w:rsidRPr="00E930F8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4</w:t>
      </w:r>
      <w:r w:rsidR="00C654CB" w:rsidRPr="006A1138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2.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Клинические протоколы диагностики и лечения пациентов с болезнью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Паркинсона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</w:p>
    <w:p w:rsidR="00C654CB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4</w:t>
      </w:r>
      <w:r w:rsidR="00C654CB" w:rsidRPr="006A1138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3.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Спонтанные (вследствие разрыва артериальных аневризм) внутричерепные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кровоизлияния. Клинические проявления, диагностика, ведение и принципы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хирургического лечения.</w:t>
      </w:r>
    </w:p>
    <w:p w:rsidR="00C654CB" w:rsidRPr="00984485" w:rsidRDefault="00793262" w:rsidP="00C654CB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4</w:t>
      </w:r>
      <w:r w:rsidR="00C654CB" w:rsidRPr="0098448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4.</w:t>
      </w:r>
      <w:r w:rsidR="00C654CB" w:rsidRPr="0098448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98448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Спинальный эпидурит. </w:t>
      </w:r>
      <w:proofErr w:type="spellStart"/>
      <w:r w:rsidR="00C654CB" w:rsidRPr="0098448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Эпидуральные</w:t>
      </w:r>
      <w:proofErr w:type="spellEnd"/>
      <w:r w:rsidR="00C654CB" w:rsidRPr="0098448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абсцессы. Этиология и патогенез. Клинические проявления. Диагностика. Хирургическое и медикаментозное лечение.</w:t>
      </w:r>
    </w:p>
    <w:p w:rsidR="00C654CB" w:rsidRPr="00E930F8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4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proofErr w:type="spellStart"/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Нейровизуализация</w:t>
      </w:r>
      <w:proofErr w:type="spellEnd"/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 Показания к РКТ и МРТ.</w:t>
      </w:r>
    </w:p>
    <w:p w:rsidR="00C654CB" w:rsidRPr="00984485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46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98448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поражения срединного нерва.</w:t>
      </w:r>
    </w:p>
    <w:p w:rsidR="00C654CB" w:rsidRPr="00984485" w:rsidRDefault="00793262" w:rsidP="00C654CB">
      <w:pPr>
        <w:widowControl w:val="0"/>
        <w:spacing w:after="0" w:line="240" w:lineRule="auto"/>
        <w:jc w:val="both"/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47</w:t>
      </w:r>
      <w:r w:rsidR="00C654CB" w:rsidRPr="0098448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 w:rsidRPr="0098448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Виды чувствительных расстройств и синдромы нарушения чувствительности при поражении различных отделов нервной системы. </w:t>
      </w:r>
    </w:p>
    <w:p w:rsidR="00C654CB" w:rsidRPr="00984485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48.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Эпилепсия.</w:t>
      </w:r>
      <w:r w:rsidR="00C654CB" w:rsidRPr="0098448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Классификация  эпилепсии и эпилептических припадков. Диагностика, медикаментозное и хирургическое лечение, профилактика. </w:t>
      </w:r>
    </w:p>
    <w:p w:rsidR="00C654CB" w:rsidRPr="00984485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4</w:t>
      </w:r>
      <w:r w:rsid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9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 </w:t>
      </w:r>
      <w:r w:rsidRPr="0098448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Классификация черепно-мозговых травм. Ушибы головного мозга средней и тяжелой степеней. Клиника, диагностика, лечение. Клинические протоколы диагностики и лечения больн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ых с ЧМТ</w:t>
      </w:r>
      <w:r w:rsidRPr="0098448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</w:p>
    <w:p w:rsidR="00C654CB" w:rsidRPr="00793262" w:rsidRDefault="00C654CB" w:rsidP="00793262">
      <w:pPr>
        <w:widowControl w:val="0"/>
        <w:spacing w:after="0" w:line="240" w:lineRule="auto"/>
        <w:jc w:val="both"/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</w:pPr>
      <w:r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5</w:t>
      </w:r>
      <w:r w:rsidR="00793262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0</w:t>
      </w:r>
      <w:r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.</w:t>
      </w:r>
      <w:r w:rsidR="00793262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Pr="0098448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Сроки проведения системной </w:t>
      </w:r>
      <w:proofErr w:type="spellStart"/>
      <w:r w:rsidRPr="0098448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тромболитическ</w:t>
      </w:r>
      <w:r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о</w:t>
      </w:r>
      <w:r w:rsidRPr="0098448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й</w:t>
      </w:r>
      <w:proofErr w:type="spellEnd"/>
      <w:r w:rsidRPr="0098448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терапии и </w:t>
      </w:r>
      <w:proofErr w:type="spellStart"/>
      <w:r w:rsidRPr="0098448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рентгенэндоваскулярного</w:t>
      </w:r>
      <w:proofErr w:type="spellEnd"/>
      <w:r w:rsidRPr="00984485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хирургического вмешательства при инфаркте мозга.</w:t>
      </w:r>
    </w:p>
    <w:p w:rsidR="00C654CB" w:rsidRPr="006A1138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поражения лобной доли головного мозга.</w:t>
      </w:r>
    </w:p>
    <w:p w:rsidR="00C654CB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2.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Миастения. </w:t>
      </w:r>
      <w:proofErr w:type="spellStart"/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клинические проявления, диагностика, лечение.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Клинические протоколы диагностики 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и лечения больных с миастенией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</w:p>
    <w:p w:rsidR="00C654CB" w:rsidRPr="006A1138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3. </w:t>
      </w:r>
      <w:proofErr w:type="spellStart"/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Миастенический</w:t>
      </w:r>
      <w:proofErr w:type="spellEnd"/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и холинергический криз. Лечение.</w:t>
      </w:r>
    </w:p>
    <w:p w:rsidR="00C654CB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4</w:t>
      </w:r>
      <w:r w:rsidR="00C654CB" w:rsidRPr="005D5724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 Эпилептический статус: диагностика и лечение.</w:t>
      </w:r>
    </w:p>
    <w:p w:rsidR="00C654CB" w:rsidRPr="00E930F8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5.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Показания к </w:t>
      </w:r>
      <w:proofErr w:type="gramStart"/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хирургическому</w:t>
      </w:r>
      <w:proofErr w:type="gramEnd"/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лечения межпозвоночных грыж диска.</w:t>
      </w:r>
    </w:p>
    <w:p w:rsidR="00C654CB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56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D31D4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Регуляция функций тазовых органов. Варианты нарушений функций тазовых органов при поражении различных отделов нервной системы.</w:t>
      </w:r>
    </w:p>
    <w:p w:rsidR="00C654CB" w:rsidRPr="00D31D41" w:rsidRDefault="00793262" w:rsidP="00C654CB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57</w:t>
      </w:r>
      <w:r w:rsidR="00C654CB" w:rsidRPr="00D31D4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.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D31D4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Синдромы поражения грудного отдела спинного мозга.</w:t>
      </w:r>
    </w:p>
    <w:p w:rsidR="00C654CB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58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 w:rsidRPr="00D31D4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Амиотрофический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боковой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склероз.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Основные неврологические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си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ндромы,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клинические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формы,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течение.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Дифференциальный диагноз. Лечение.</w:t>
      </w:r>
    </w:p>
    <w:p w:rsidR="00C654CB" w:rsidRPr="00D31D41" w:rsidRDefault="00793262" w:rsidP="00C654CB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59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 w:rsidRPr="00D31D41">
        <w:rPr>
          <w:rFonts w:ascii="0" w:eastAsia="AR PL SungtiL GB" w:hAnsi="0" w:cs="Noto Sans Devanagari"/>
          <w:color w:val="000000"/>
          <w:sz w:val="23"/>
          <w:szCs w:val="24"/>
          <w:lang w:val="ru-RU" w:eastAsia="zh-CN" w:bidi="hi-IN"/>
        </w:rPr>
        <w:t xml:space="preserve"> </w:t>
      </w:r>
      <w:r>
        <w:rPr>
          <w:rFonts w:ascii="0" w:eastAsia="AR PL SungtiL GB" w:hAnsi="0" w:cs="Noto Sans Devanagari"/>
          <w:color w:val="000000"/>
          <w:sz w:val="23"/>
          <w:szCs w:val="24"/>
          <w:lang w:val="ru-RU" w:eastAsia="zh-CN" w:bidi="hi-IN"/>
        </w:rPr>
        <w:t xml:space="preserve"> </w:t>
      </w:r>
      <w:r w:rsidR="00C654CB" w:rsidRPr="00D31D4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Первичные вирусные энцефалиты. Клещевой энцефалит – формы заболевания,</w:t>
      </w:r>
      <w:r w:rsidR="00C654CB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D31D41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клиника, диагностика, лечение и профилактика.</w:t>
      </w:r>
    </w:p>
    <w:p w:rsidR="00C654CB" w:rsidRPr="00D31D41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60</w:t>
      </w:r>
      <w:r w:rsidR="00C654CB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.</w:t>
      </w:r>
      <w:r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 xml:space="preserve"> </w:t>
      </w:r>
      <w:r w:rsidR="00C654CB" w:rsidRPr="00D31D41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Методы диагностики в неврологии.</w:t>
      </w:r>
    </w:p>
    <w:p w:rsidR="00C654CB" w:rsidRPr="00E930F8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C654CB" w:rsidRPr="006A1138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Тройничный нерв. Признаки и варианты нарушения функций.</w:t>
      </w:r>
    </w:p>
    <w:p w:rsidR="00C654CB" w:rsidRPr="006A113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Периферические и сегментарные расстройства чувствительности н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а лице.</w:t>
      </w:r>
    </w:p>
    <w:p w:rsidR="00C654CB" w:rsidRPr="00984485" w:rsidRDefault="00793262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6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2.</w:t>
      </w:r>
      <w:r w:rsidR="00C654CB" w:rsidRPr="00D31D41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984485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поражения теменной доли головного мозга.</w:t>
      </w:r>
    </w:p>
    <w:p w:rsidR="00C654CB" w:rsidRPr="00E930F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6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3.</w:t>
      </w:r>
      <w:r w:rsid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Вертеброгенные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шейные корешковые и рефлекторные синдромы.</w:t>
      </w:r>
    </w:p>
    <w:p w:rsidR="00C654CB" w:rsidRPr="006A1138" w:rsidRDefault="00C654CB" w:rsidP="00C654CB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proofErr w:type="spellStart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Pr="00E930F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диагностика, консервативное и хирургическое лечение</w:t>
      </w:r>
    </w:p>
    <w:p w:rsidR="00C654CB" w:rsidRPr="00793262" w:rsidRDefault="00793262" w:rsidP="00793262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64.  </w:t>
      </w:r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Прогрессирующие мышечные дистрофии: принципы диагностики, лечение. </w:t>
      </w:r>
      <w:proofErr w:type="spellStart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Миодистрофии</w:t>
      </w:r>
      <w:proofErr w:type="spellEnd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:  </w:t>
      </w:r>
      <w:proofErr w:type="spellStart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Дюшенна</w:t>
      </w:r>
      <w:proofErr w:type="spellEnd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, </w:t>
      </w:r>
      <w:proofErr w:type="spellStart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Ландузи-Дежерина</w:t>
      </w:r>
      <w:proofErr w:type="spellEnd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, </w:t>
      </w:r>
      <w:proofErr w:type="spellStart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Эрба</w:t>
      </w:r>
      <w:proofErr w:type="spellEnd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-Рота.</w:t>
      </w:r>
    </w:p>
    <w:p w:rsidR="00C654CB" w:rsidRPr="00793262" w:rsidRDefault="00793262" w:rsidP="00793262">
      <w:pPr>
        <w:pStyle w:val="a3"/>
        <w:widowControl w:val="0"/>
        <w:spacing w:after="0" w:line="240" w:lineRule="auto"/>
        <w:ind w:left="0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65</w:t>
      </w:r>
      <w:r w:rsidR="00C654CB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 xml:space="preserve">. Противопоказания для проведения системной </w:t>
      </w:r>
      <w:proofErr w:type="spellStart"/>
      <w:r w:rsidR="00C654CB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тромболитической</w:t>
      </w:r>
      <w:proofErr w:type="spellEnd"/>
      <w:r w:rsidR="00C654CB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 xml:space="preserve"> терапии</w:t>
      </w:r>
    </w:p>
    <w:p w:rsidR="00C654CB" w:rsidRDefault="00793262" w:rsidP="00C654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66</w:t>
      </w:r>
      <w:r w:rsidR="00C654C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654CB" w:rsidRPr="006A113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Глазодвигательные нервы (</w:t>
      </w:r>
      <w:r w:rsidR="00C654CB" w:rsidRPr="006A1138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="00C654CB" w:rsidRPr="006A113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C654CB" w:rsidRPr="006A1138">
        <w:rPr>
          <w:rFonts w:ascii="Times New Roman" w:hAnsi="Times New Roman" w:cs="Times New Roman"/>
          <w:color w:val="000000"/>
          <w:sz w:val="28"/>
          <w:szCs w:val="28"/>
        </w:rPr>
        <w:t>IV</w:t>
      </w:r>
      <w:r w:rsidR="00C654CB" w:rsidRPr="006A1138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C654CB" w:rsidRPr="006A1138">
        <w:rPr>
          <w:rFonts w:ascii="Times New Roman" w:hAnsi="Times New Roman" w:cs="Times New Roman"/>
          <w:color w:val="000000"/>
          <w:sz w:val="28"/>
          <w:szCs w:val="28"/>
        </w:rPr>
        <w:t>VI</w:t>
      </w:r>
      <w:r w:rsidR="00C654CB" w:rsidRPr="006A1138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 регуляция взора</w:t>
      </w:r>
    </w:p>
    <w:p w:rsidR="00C654CB" w:rsidRDefault="00793262" w:rsidP="00C654CB">
      <w:pPr>
        <w:pStyle w:val="a3"/>
        <w:spacing w:after="0" w:line="240" w:lineRule="auto"/>
        <w:ind w:left="0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67</w:t>
      </w:r>
      <w:r w:rsidR="00C654C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654CB"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поражения локтевого нерва.</w:t>
      </w:r>
    </w:p>
    <w:p w:rsidR="00C654CB" w:rsidRPr="004439D9" w:rsidRDefault="00793262" w:rsidP="00C654CB">
      <w:pPr>
        <w:widowControl w:val="0"/>
        <w:spacing w:after="0" w:line="240" w:lineRule="auto"/>
        <w:jc w:val="both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68</w:t>
      </w:r>
      <w:r w:rsidR="00C654CB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.</w:t>
      </w:r>
      <w:r w:rsidR="00C654CB" w:rsidRPr="004439D9">
        <w:rPr>
          <w:rFonts w:ascii="0" w:eastAsia="AR PL SungtiL GB" w:hAnsi="0" w:cs="Noto Sans Devanagari"/>
          <w:color w:val="000000"/>
          <w:sz w:val="23"/>
          <w:szCs w:val="24"/>
          <w:lang w:val="ru-RU" w:eastAsia="zh-CN" w:bidi="hi-IN"/>
        </w:rPr>
        <w:t xml:space="preserve"> </w:t>
      </w:r>
      <w:r>
        <w:rPr>
          <w:rFonts w:ascii="0" w:eastAsia="AR PL SungtiL GB" w:hAnsi="0" w:cs="Noto Sans Devanagari"/>
          <w:color w:val="000000"/>
          <w:sz w:val="23"/>
          <w:szCs w:val="24"/>
          <w:lang w:val="ru-RU" w:eastAsia="zh-CN" w:bidi="hi-IN"/>
        </w:rPr>
        <w:t xml:space="preserve"> </w:t>
      </w:r>
      <w:proofErr w:type="gramStart"/>
      <w:r w:rsidR="00C654CB" w:rsidRPr="004439D9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Внутричерепные объемные</w:t>
      </w:r>
      <w:proofErr w:type="gramEnd"/>
      <w:r w:rsidR="00C654CB" w:rsidRPr="004439D9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взаимоотношения, возможные механизмы и</w:t>
      </w:r>
    </w:p>
    <w:p w:rsidR="00C654CB" w:rsidRPr="004439D9" w:rsidRDefault="00C654CB" w:rsidP="00C654CB">
      <w:pPr>
        <w:widowControl w:val="0"/>
        <w:spacing w:after="0" w:line="240" w:lineRule="auto"/>
        <w:jc w:val="both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proofErr w:type="gramStart"/>
      <w:r w:rsidRPr="004439D9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варианты их нарушений (отек головного мозга, гидроцефалия, повышение</w:t>
      </w:r>
      <w:proofErr w:type="gramEnd"/>
    </w:p>
    <w:p w:rsidR="00C654CB" w:rsidRPr="004439D9" w:rsidRDefault="00C654CB" w:rsidP="00C654CB">
      <w:pPr>
        <w:widowControl w:val="0"/>
        <w:spacing w:after="0" w:line="240" w:lineRule="auto"/>
        <w:jc w:val="both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 w:rsidRPr="004439D9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внутричерепного давления, дислокационные нарушения).</w:t>
      </w:r>
    </w:p>
    <w:p w:rsidR="00C654CB" w:rsidRPr="00793262" w:rsidRDefault="00793262" w:rsidP="00793262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69. </w:t>
      </w:r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Неврологические проявления ВИЧ-инфекции. Этиология, патогенез,</w:t>
      </w:r>
    </w:p>
    <w:p w:rsidR="00793262" w:rsidRDefault="00C654CB" w:rsidP="00793262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 w:rsidRPr="006A1138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lastRenderedPageBreak/>
        <w:t>клинические формы, диагностика. Лечение и профилактика.</w:t>
      </w:r>
    </w:p>
    <w:p w:rsidR="00C654CB" w:rsidRPr="00793262" w:rsidRDefault="00793262" w:rsidP="00793262">
      <w:pPr>
        <w:widowControl w:val="0"/>
        <w:spacing w:after="0" w:line="240" w:lineRule="auto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70. </w:t>
      </w:r>
      <w:r w:rsidR="00C654CB" w:rsidRPr="00793262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 xml:space="preserve">Показания для проведения системной </w:t>
      </w:r>
      <w:proofErr w:type="spellStart"/>
      <w:r w:rsidR="00C654CB" w:rsidRPr="00793262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тромболитической</w:t>
      </w:r>
      <w:proofErr w:type="spellEnd"/>
      <w:r w:rsidR="00C654CB" w:rsidRPr="00793262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 xml:space="preserve"> терапии при инфаркте мозга.</w:t>
      </w:r>
    </w:p>
    <w:p w:rsidR="00C654CB" w:rsidRPr="00793262" w:rsidRDefault="00793262" w:rsidP="00C654CB">
      <w:pPr>
        <w:pStyle w:val="a3"/>
        <w:spacing w:after="0" w:line="240" w:lineRule="auto"/>
        <w:ind w:left="0"/>
        <w:jc w:val="both"/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</w:pPr>
      <w:r w:rsidRPr="00793262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1.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Синдромы поражения височной доли головного мозга.</w:t>
      </w:r>
    </w:p>
    <w:p w:rsidR="00C654CB" w:rsidRPr="00793262" w:rsidRDefault="00793262" w:rsidP="00C654CB">
      <w:pPr>
        <w:widowControl w:val="0"/>
        <w:spacing w:after="0" w:line="240" w:lineRule="auto"/>
        <w:rPr>
          <w:rFonts w:ascii="Liberation Serif" w:eastAsia="AR PL SungtiL GB" w:hAnsi="Liberation Serif" w:cs="Noto Sans Devanagari"/>
          <w:kern w:val="2"/>
          <w:sz w:val="28"/>
          <w:szCs w:val="28"/>
          <w:lang w:val="ru-RU" w:eastAsia="zh-CN" w:bidi="hi-IN"/>
        </w:rPr>
      </w:pPr>
      <w:r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7</w:t>
      </w:r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2.</w:t>
      </w:r>
      <w:r w:rsidR="00C654CB" w:rsidRPr="00793262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793262">
        <w:rPr>
          <w:rFonts w:ascii="0" w:eastAsia="AR PL SungtiL GB" w:hAnsi="0" w:cs="Noto Sans Devanagari"/>
          <w:color w:val="000000"/>
          <w:sz w:val="28"/>
          <w:szCs w:val="28"/>
          <w:lang w:val="ru-RU" w:eastAsia="zh-CN" w:bidi="hi-IN"/>
        </w:rPr>
        <w:t>Синдромы поражения поясничного отдела спинного мозга.</w:t>
      </w:r>
    </w:p>
    <w:p w:rsidR="00C654CB" w:rsidRPr="00793262" w:rsidRDefault="00793262" w:rsidP="00C654CB">
      <w:pPr>
        <w:pStyle w:val="a3"/>
        <w:widowControl w:val="0"/>
        <w:spacing w:after="0" w:line="240" w:lineRule="auto"/>
        <w:ind w:left="0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7</w:t>
      </w:r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3.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 </w:t>
      </w:r>
      <w:proofErr w:type="spellStart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Вертеброгенные</w:t>
      </w:r>
      <w:proofErr w:type="spellEnd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рефлекторные синдромы на пояснично-крестцовом уровне. </w:t>
      </w:r>
      <w:proofErr w:type="spellStart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Этиопатогенез</w:t>
      </w:r>
      <w:proofErr w:type="spellEnd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, диагностика, комплексное лечение.</w:t>
      </w:r>
    </w:p>
    <w:p w:rsidR="00C654CB" w:rsidRPr="00793262" w:rsidRDefault="00793262" w:rsidP="00C654CB">
      <w:pPr>
        <w:pStyle w:val="a3"/>
        <w:widowControl w:val="0"/>
        <w:spacing w:after="0" w:line="240" w:lineRule="auto"/>
        <w:ind w:left="0"/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7</w:t>
      </w:r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4.</w:t>
      </w:r>
      <w:r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 </w:t>
      </w:r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 xml:space="preserve">Острый рассеянный </w:t>
      </w:r>
      <w:proofErr w:type="spellStart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энцефаломиелит</w:t>
      </w:r>
      <w:proofErr w:type="spellEnd"/>
      <w:r w:rsidR="00C654CB" w:rsidRPr="00793262">
        <w:rPr>
          <w:rFonts w:ascii="Times New Roman" w:eastAsia="AR PL SungtiL GB" w:hAnsi="Times New Roman" w:cs="Times New Roman"/>
          <w:color w:val="000000"/>
          <w:sz w:val="28"/>
          <w:szCs w:val="28"/>
          <w:lang w:val="ru-RU" w:eastAsia="zh-CN" w:bidi="hi-IN"/>
        </w:rPr>
        <w:t>: патогенез, клиника, течение. Диагностические критерии.</w:t>
      </w:r>
    </w:p>
    <w:p w:rsidR="00C654CB" w:rsidRPr="00833A6D" w:rsidRDefault="00793262" w:rsidP="00C654CB">
      <w:pPr>
        <w:jc w:val="both"/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</w:pPr>
      <w:r w:rsidRPr="00793262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7</w:t>
      </w:r>
      <w:r w:rsidR="00C654CB" w:rsidRPr="00793262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5.</w:t>
      </w:r>
      <w:r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 xml:space="preserve"> </w:t>
      </w:r>
      <w:r w:rsidR="00C654CB" w:rsidRPr="00833A6D">
        <w:rPr>
          <w:rFonts w:ascii="Times New Roman" w:eastAsia="AR PL SungtiL GB" w:hAnsi="Times New Roman" w:cs="Times New Roman"/>
          <w:kern w:val="2"/>
          <w:sz w:val="28"/>
          <w:szCs w:val="28"/>
          <w:lang w:val="ru-RU" w:eastAsia="zh-CN" w:bidi="hi-IN"/>
        </w:rPr>
        <w:t>ЭЭГ. Показания к проведению обследования.</w:t>
      </w:r>
    </w:p>
    <w:p w:rsidR="00793262" w:rsidRDefault="00793262" w:rsidP="00793262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3262" w:rsidRDefault="00793262" w:rsidP="00793262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Главный внештатный специалист </w:t>
      </w:r>
    </w:p>
    <w:p w:rsidR="00793262" w:rsidRDefault="00793262" w:rsidP="00793262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неврологии главного управления </w:t>
      </w:r>
    </w:p>
    <w:p w:rsidR="00793262" w:rsidRDefault="00793262" w:rsidP="00793262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здравоохранению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Миноблисполкома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Н.В.Мазго</w:t>
      </w:r>
      <w:proofErr w:type="spellEnd"/>
    </w:p>
    <w:p w:rsidR="00793262" w:rsidRDefault="00793262" w:rsidP="00793262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3262" w:rsidRDefault="00793262" w:rsidP="00793262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3262" w:rsidRPr="006A1138" w:rsidRDefault="00793262" w:rsidP="00793262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Первый заместитель начальника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З.Б.Гозман</w:t>
      </w:r>
      <w:proofErr w:type="spellEnd"/>
    </w:p>
    <w:p w:rsidR="00484F44" w:rsidRPr="00793262" w:rsidRDefault="00484F44">
      <w:pPr>
        <w:rPr>
          <w:lang w:val="ru-RU"/>
        </w:rPr>
      </w:pPr>
    </w:p>
    <w:sectPr w:rsidR="00484F44" w:rsidRPr="00793262" w:rsidSect="00C654CB">
      <w:pgSz w:w="11906" w:h="16838"/>
      <w:pgMar w:top="426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 PL SungtiL GB">
    <w:panose1 w:val="00000000000000000000"/>
    <w:charset w:val="00"/>
    <w:family w:val="roman"/>
    <w:notTrueType/>
    <w:pitch w:val="default"/>
  </w:font>
  <w:font w:name="0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04B00"/>
    <w:multiLevelType w:val="hybridMultilevel"/>
    <w:tmpl w:val="B9D6D57A"/>
    <w:lvl w:ilvl="0" w:tplc="ECA894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230019" w:tentative="1">
      <w:start w:val="1"/>
      <w:numFmt w:val="lowerLetter"/>
      <w:lvlText w:val="%2."/>
      <w:lvlJc w:val="left"/>
      <w:pPr>
        <w:ind w:left="1080" w:hanging="360"/>
      </w:pPr>
    </w:lvl>
    <w:lvl w:ilvl="2" w:tplc="0423001B" w:tentative="1">
      <w:start w:val="1"/>
      <w:numFmt w:val="lowerRoman"/>
      <w:lvlText w:val="%3."/>
      <w:lvlJc w:val="right"/>
      <w:pPr>
        <w:ind w:left="1800" w:hanging="180"/>
      </w:pPr>
    </w:lvl>
    <w:lvl w:ilvl="3" w:tplc="0423000F" w:tentative="1">
      <w:start w:val="1"/>
      <w:numFmt w:val="decimal"/>
      <w:lvlText w:val="%4."/>
      <w:lvlJc w:val="left"/>
      <w:pPr>
        <w:ind w:left="2520" w:hanging="360"/>
      </w:pPr>
    </w:lvl>
    <w:lvl w:ilvl="4" w:tplc="04230019" w:tentative="1">
      <w:start w:val="1"/>
      <w:numFmt w:val="lowerLetter"/>
      <w:lvlText w:val="%5."/>
      <w:lvlJc w:val="left"/>
      <w:pPr>
        <w:ind w:left="3240" w:hanging="360"/>
      </w:pPr>
    </w:lvl>
    <w:lvl w:ilvl="5" w:tplc="0423001B" w:tentative="1">
      <w:start w:val="1"/>
      <w:numFmt w:val="lowerRoman"/>
      <w:lvlText w:val="%6."/>
      <w:lvlJc w:val="right"/>
      <w:pPr>
        <w:ind w:left="3960" w:hanging="180"/>
      </w:pPr>
    </w:lvl>
    <w:lvl w:ilvl="6" w:tplc="0423000F" w:tentative="1">
      <w:start w:val="1"/>
      <w:numFmt w:val="decimal"/>
      <w:lvlText w:val="%7."/>
      <w:lvlJc w:val="left"/>
      <w:pPr>
        <w:ind w:left="4680" w:hanging="360"/>
      </w:pPr>
    </w:lvl>
    <w:lvl w:ilvl="7" w:tplc="04230019" w:tentative="1">
      <w:start w:val="1"/>
      <w:numFmt w:val="lowerLetter"/>
      <w:lvlText w:val="%8."/>
      <w:lvlJc w:val="left"/>
      <w:pPr>
        <w:ind w:left="5400" w:hanging="360"/>
      </w:pPr>
    </w:lvl>
    <w:lvl w:ilvl="8" w:tplc="042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757E"/>
    <w:multiLevelType w:val="hybridMultilevel"/>
    <w:tmpl w:val="9F82B78A"/>
    <w:lvl w:ilvl="0" w:tplc="D66C9F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E911BF"/>
    <w:multiLevelType w:val="hybridMultilevel"/>
    <w:tmpl w:val="C382CB14"/>
    <w:lvl w:ilvl="0" w:tplc="4378B57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50177"/>
    <w:multiLevelType w:val="hybridMultilevel"/>
    <w:tmpl w:val="372C07E2"/>
    <w:lvl w:ilvl="0" w:tplc="C584FF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61684B"/>
    <w:multiLevelType w:val="hybridMultilevel"/>
    <w:tmpl w:val="57B2A90C"/>
    <w:lvl w:ilvl="0" w:tplc="8DA438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56C66"/>
    <w:multiLevelType w:val="hybridMultilevel"/>
    <w:tmpl w:val="247E58F2"/>
    <w:lvl w:ilvl="0" w:tplc="1B62E6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0294"/>
    <w:rsid w:val="00000A4B"/>
    <w:rsid w:val="00000CAA"/>
    <w:rsid w:val="00003313"/>
    <w:rsid w:val="000047B2"/>
    <w:rsid w:val="00004FD7"/>
    <w:rsid w:val="000104B0"/>
    <w:rsid w:val="00010A42"/>
    <w:rsid w:val="00010BC7"/>
    <w:rsid w:val="00010CEC"/>
    <w:rsid w:val="00010FA1"/>
    <w:rsid w:val="000117EC"/>
    <w:rsid w:val="00011A2B"/>
    <w:rsid w:val="00011D47"/>
    <w:rsid w:val="00011FA2"/>
    <w:rsid w:val="00012069"/>
    <w:rsid w:val="000121C8"/>
    <w:rsid w:val="00014302"/>
    <w:rsid w:val="00014376"/>
    <w:rsid w:val="00014BE8"/>
    <w:rsid w:val="000152D6"/>
    <w:rsid w:val="000171D1"/>
    <w:rsid w:val="00017D8A"/>
    <w:rsid w:val="00017F00"/>
    <w:rsid w:val="00020E3A"/>
    <w:rsid w:val="00021B02"/>
    <w:rsid w:val="00021DE2"/>
    <w:rsid w:val="00022C13"/>
    <w:rsid w:val="00024B7F"/>
    <w:rsid w:val="000250C8"/>
    <w:rsid w:val="00025756"/>
    <w:rsid w:val="0002617C"/>
    <w:rsid w:val="000269A9"/>
    <w:rsid w:val="00026D96"/>
    <w:rsid w:val="00027524"/>
    <w:rsid w:val="00030B69"/>
    <w:rsid w:val="000336A4"/>
    <w:rsid w:val="000342AC"/>
    <w:rsid w:val="000379DA"/>
    <w:rsid w:val="00040558"/>
    <w:rsid w:val="000408B5"/>
    <w:rsid w:val="000409A7"/>
    <w:rsid w:val="0004128D"/>
    <w:rsid w:val="00042F10"/>
    <w:rsid w:val="00043F24"/>
    <w:rsid w:val="00045B5B"/>
    <w:rsid w:val="0004661B"/>
    <w:rsid w:val="00047230"/>
    <w:rsid w:val="000475E7"/>
    <w:rsid w:val="000477FA"/>
    <w:rsid w:val="00047FBE"/>
    <w:rsid w:val="00052923"/>
    <w:rsid w:val="000529D2"/>
    <w:rsid w:val="00054471"/>
    <w:rsid w:val="000559B9"/>
    <w:rsid w:val="00065096"/>
    <w:rsid w:val="000656F1"/>
    <w:rsid w:val="00065AA0"/>
    <w:rsid w:val="000662D8"/>
    <w:rsid w:val="00067370"/>
    <w:rsid w:val="00067B41"/>
    <w:rsid w:val="000707D3"/>
    <w:rsid w:val="00072699"/>
    <w:rsid w:val="00073DD6"/>
    <w:rsid w:val="00073E8D"/>
    <w:rsid w:val="0007415E"/>
    <w:rsid w:val="00076067"/>
    <w:rsid w:val="00076676"/>
    <w:rsid w:val="00081458"/>
    <w:rsid w:val="000815AA"/>
    <w:rsid w:val="00083053"/>
    <w:rsid w:val="00083758"/>
    <w:rsid w:val="000854D0"/>
    <w:rsid w:val="00085BD6"/>
    <w:rsid w:val="00086DF7"/>
    <w:rsid w:val="00087E28"/>
    <w:rsid w:val="0009051A"/>
    <w:rsid w:val="00090ECE"/>
    <w:rsid w:val="0009103D"/>
    <w:rsid w:val="000918DF"/>
    <w:rsid w:val="0009225D"/>
    <w:rsid w:val="00092C35"/>
    <w:rsid w:val="00092FAB"/>
    <w:rsid w:val="000934DA"/>
    <w:rsid w:val="00094B36"/>
    <w:rsid w:val="000968CF"/>
    <w:rsid w:val="000976DD"/>
    <w:rsid w:val="000A04C6"/>
    <w:rsid w:val="000A1F42"/>
    <w:rsid w:val="000A357F"/>
    <w:rsid w:val="000A3B87"/>
    <w:rsid w:val="000A40ED"/>
    <w:rsid w:val="000A4E25"/>
    <w:rsid w:val="000A599D"/>
    <w:rsid w:val="000A6026"/>
    <w:rsid w:val="000A6910"/>
    <w:rsid w:val="000A6AA6"/>
    <w:rsid w:val="000A6BFC"/>
    <w:rsid w:val="000A7123"/>
    <w:rsid w:val="000B0C51"/>
    <w:rsid w:val="000B1B3B"/>
    <w:rsid w:val="000B3768"/>
    <w:rsid w:val="000B3DC1"/>
    <w:rsid w:val="000B41B8"/>
    <w:rsid w:val="000B4AE0"/>
    <w:rsid w:val="000B6032"/>
    <w:rsid w:val="000B615E"/>
    <w:rsid w:val="000B6DBB"/>
    <w:rsid w:val="000C021A"/>
    <w:rsid w:val="000C0DED"/>
    <w:rsid w:val="000C167A"/>
    <w:rsid w:val="000C1C77"/>
    <w:rsid w:val="000C3AA7"/>
    <w:rsid w:val="000C3B3E"/>
    <w:rsid w:val="000C5040"/>
    <w:rsid w:val="000C689F"/>
    <w:rsid w:val="000C68DB"/>
    <w:rsid w:val="000C7847"/>
    <w:rsid w:val="000D01DA"/>
    <w:rsid w:val="000D0957"/>
    <w:rsid w:val="000D1292"/>
    <w:rsid w:val="000D1EDB"/>
    <w:rsid w:val="000D2432"/>
    <w:rsid w:val="000D2AC7"/>
    <w:rsid w:val="000D3889"/>
    <w:rsid w:val="000D4041"/>
    <w:rsid w:val="000D41A3"/>
    <w:rsid w:val="000D4BCE"/>
    <w:rsid w:val="000E0551"/>
    <w:rsid w:val="000E05A1"/>
    <w:rsid w:val="000E09AA"/>
    <w:rsid w:val="000E1C82"/>
    <w:rsid w:val="000E1CA4"/>
    <w:rsid w:val="000E306B"/>
    <w:rsid w:val="000E30F7"/>
    <w:rsid w:val="000E35AA"/>
    <w:rsid w:val="000E3F97"/>
    <w:rsid w:val="000E433F"/>
    <w:rsid w:val="000E4C96"/>
    <w:rsid w:val="000E5BBE"/>
    <w:rsid w:val="000E6020"/>
    <w:rsid w:val="000E7183"/>
    <w:rsid w:val="000E7A03"/>
    <w:rsid w:val="000F06C9"/>
    <w:rsid w:val="000F2942"/>
    <w:rsid w:val="000F2F27"/>
    <w:rsid w:val="000F3257"/>
    <w:rsid w:val="000F4218"/>
    <w:rsid w:val="000F4424"/>
    <w:rsid w:val="000F6BAD"/>
    <w:rsid w:val="000F6E9A"/>
    <w:rsid w:val="000F77D4"/>
    <w:rsid w:val="0010026D"/>
    <w:rsid w:val="00100A68"/>
    <w:rsid w:val="00102224"/>
    <w:rsid w:val="00104F06"/>
    <w:rsid w:val="001050C0"/>
    <w:rsid w:val="00105328"/>
    <w:rsid w:val="001053FD"/>
    <w:rsid w:val="00106D2A"/>
    <w:rsid w:val="00106E4D"/>
    <w:rsid w:val="001079A9"/>
    <w:rsid w:val="00110CFE"/>
    <w:rsid w:val="0011238D"/>
    <w:rsid w:val="00112B38"/>
    <w:rsid w:val="00113784"/>
    <w:rsid w:val="00114117"/>
    <w:rsid w:val="0011462E"/>
    <w:rsid w:val="00115617"/>
    <w:rsid w:val="00115A5C"/>
    <w:rsid w:val="0011624E"/>
    <w:rsid w:val="001167EF"/>
    <w:rsid w:val="00116A00"/>
    <w:rsid w:val="001213F2"/>
    <w:rsid w:val="001215BA"/>
    <w:rsid w:val="001217F8"/>
    <w:rsid w:val="00122A27"/>
    <w:rsid w:val="001232F7"/>
    <w:rsid w:val="00123879"/>
    <w:rsid w:val="00125B46"/>
    <w:rsid w:val="00125D23"/>
    <w:rsid w:val="00127408"/>
    <w:rsid w:val="0013038D"/>
    <w:rsid w:val="00130A5D"/>
    <w:rsid w:val="00131B38"/>
    <w:rsid w:val="0013201A"/>
    <w:rsid w:val="00132BB6"/>
    <w:rsid w:val="00135252"/>
    <w:rsid w:val="0013528E"/>
    <w:rsid w:val="001355B4"/>
    <w:rsid w:val="00135DAB"/>
    <w:rsid w:val="001365F4"/>
    <w:rsid w:val="00137048"/>
    <w:rsid w:val="00137D83"/>
    <w:rsid w:val="00140D92"/>
    <w:rsid w:val="001421CB"/>
    <w:rsid w:val="001431E1"/>
    <w:rsid w:val="00143552"/>
    <w:rsid w:val="0014484B"/>
    <w:rsid w:val="00144EA2"/>
    <w:rsid w:val="00145250"/>
    <w:rsid w:val="00145B01"/>
    <w:rsid w:val="00145E67"/>
    <w:rsid w:val="00146B88"/>
    <w:rsid w:val="0015002E"/>
    <w:rsid w:val="00150A9E"/>
    <w:rsid w:val="001511F9"/>
    <w:rsid w:val="001541D1"/>
    <w:rsid w:val="001542D1"/>
    <w:rsid w:val="00154336"/>
    <w:rsid w:val="00154FDC"/>
    <w:rsid w:val="0015591C"/>
    <w:rsid w:val="001562E7"/>
    <w:rsid w:val="001568A0"/>
    <w:rsid w:val="00156B01"/>
    <w:rsid w:val="00156F4E"/>
    <w:rsid w:val="00160C30"/>
    <w:rsid w:val="00160D74"/>
    <w:rsid w:val="0016144E"/>
    <w:rsid w:val="001623AF"/>
    <w:rsid w:val="00162C94"/>
    <w:rsid w:val="00162FCA"/>
    <w:rsid w:val="0016501C"/>
    <w:rsid w:val="00170E96"/>
    <w:rsid w:val="0017172B"/>
    <w:rsid w:val="001722C8"/>
    <w:rsid w:val="0017258D"/>
    <w:rsid w:val="00172D7C"/>
    <w:rsid w:val="00172E17"/>
    <w:rsid w:val="001733B0"/>
    <w:rsid w:val="0017352E"/>
    <w:rsid w:val="00173856"/>
    <w:rsid w:val="001742E6"/>
    <w:rsid w:val="0017479D"/>
    <w:rsid w:val="00174DEE"/>
    <w:rsid w:val="00176F7D"/>
    <w:rsid w:val="001812D4"/>
    <w:rsid w:val="00182B69"/>
    <w:rsid w:val="001836F7"/>
    <w:rsid w:val="00183F8A"/>
    <w:rsid w:val="001844D9"/>
    <w:rsid w:val="00184915"/>
    <w:rsid w:val="00184D02"/>
    <w:rsid w:val="00185618"/>
    <w:rsid w:val="00186258"/>
    <w:rsid w:val="001863E3"/>
    <w:rsid w:val="00186FD4"/>
    <w:rsid w:val="001914EE"/>
    <w:rsid w:val="001937E7"/>
    <w:rsid w:val="00193B18"/>
    <w:rsid w:val="00194661"/>
    <w:rsid w:val="0019469D"/>
    <w:rsid w:val="00195289"/>
    <w:rsid w:val="00195E05"/>
    <w:rsid w:val="00195F6C"/>
    <w:rsid w:val="001968E8"/>
    <w:rsid w:val="001971F1"/>
    <w:rsid w:val="001972A6"/>
    <w:rsid w:val="001979FA"/>
    <w:rsid w:val="001A0697"/>
    <w:rsid w:val="001A0FD2"/>
    <w:rsid w:val="001A2C5B"/>
    <w:rsid w:val="001A37F3"/>
    <w:rsid w:val="001A5CF5"/>
    <w:rsid w:val="001A73D3"/>
    <w:rsid w:val="001A7A4D"/>
    <w:rsid w:val="001A7EBF"/>
    <w:rsid w:val="001B0B82"/>
    <w:rsid w:val="001B2318"/>
    <w:rsid w:val="001B2B1E"/>
    <w:rsid w:val="001B49A1"/>
    <w:rsid w:val="001B4A57"/>
    <w:rsid w:val="001B51DC"/>
    <w:rsid w:val="001B59BE"/>
    <w:rsid w:val="001B6387"/>
    <w:rsid w:val="001B70F0"/>
    <w:rsid w:val="001B7210"/>
    <w:rsid w:val="001B7EC0"/>
    <w:rsid w:val="001B7F94"/>
    <w:rsid w:val="001C0CCE"/>
    <w:rsid w:val="001C162E"/>
    <w:rsid w:val="001C27DA"/>
    <w:rsid w:val="001C27E5"/>
    <w:rsid w:val="001C3947"/>
    <w:rsid w:val="001C5201"/>
    <w:rsid w:val="001C6D9B"/>
    <w:rsid w:val="001D0C48"/>
    <w:rsid w:val="001D1215"/>
    <w:rsid w:val="001D1EC2"/>
    <w:rsid w:val="001D2265"/>
    <w:rsid w:val="001D28F0"/>
    <w:rsid w:val="001D2AF6"/>
    <w:rsid w:val="001D5E6A"/>
    <w:rsid w:val="001D7A3A"/>
    <w:rsid w:val="001E1FA6"/>
    <w:rsid w:val="001E20CE"/>
    <w:rsid w:val="001E4005"/>
    <w:rsid w:val="001E5185"/>
    <w:rsid w:val="001E5AC0"/>
    <w:rsid w:val="001E7FD5"/>
    <w:rsid w:val="001F0140"/>
    <w:rsid w:val="001F03CB"/>
    <w:rsid w:val="001F12C9"/>
    <w:rsid w:val="001F2756"/>
    <w:rsid w:val="001F2AB7"/>
    <w:rsid w:val="001F2B02"/>
    <w:rsid w:val="001F57CF"/>
    <w:rsid w:val="001F5996"/>
    <w:rsid w:val="001F5C9B"/>
    <w:rsid w:val="001F719F"/>
    <w:rsid w:val="001F7F94"/>
    <w:rsid w:val="002011D5"/>
    <w:rsid w:val="00201F10"/>
    <w:rsid w:val="0020255D"/>
    <w:rsid w:val="0020393B"/>
    <w:rsid w:val="002043B0"/>
    <w:rsid w:val="00204D1B"/>
    <w:rsid w:val="0020515A"/>
    <w:rsid w:val="00205729"/>
    <w:rsid w:val="00206476"/>
    <w:rsid w:val="00210439"/>
    <w:rsid w:val="00210757"/>
    <w:rsid w:val="002108DC"/>
    <w:rsid w:val="002119F4"/>
    <w:rsid w:val="00212719"/>
    <w:rsid w:val="00213619"/>
    <w:rsid w:val="00216148"/>
    <w:rsid w:val="002168FC"/>
    <w:rsid w:val="00216C6A"/>
    <w:rsid w:val="00216FD7"/>
    <w:rsid w:val="00217307"/>
    <w:rsid w:val="002210D3"/>
    <w:rsid w:val="00221433"/>
    <w:rsid w:val="00221C88"/>
    <w:rsid w:val="002228A9"/>
    <w:rsid w:val="00224C3C"/>
    <w:rsid w:val="00225C13"/>
    <w:rsid w:val="002263D5"/>
    <w:rsid w:val="00226AAC"/>
    <w:rsid w:val="00226B2E"/>
    <w:rsid w:val="00226BF6"/>
    <w:rsid w:val="00227156"/>
    <w:rsid w:val="00231541"/>
    <w:rsid w:val="00231561"/>
    <w:rsid w:val="00231D2F"/>
    <w:rsid w:val="00232077"/>
    <w:rsid w:val="00232D47"/>
    <w:rsid w:val="002330C1"/>
    <w:rsid w:val="002344BC"/>
    <w:rsid w:val="00234516"/>
    <w:rsid w:val="0023537F"/>
    <w:rsid w:val="00235DA7"/>
    <w:rsid w:val="0023656C"/>
    <w:rsid w:val="00237B05"/>
    <w:rsid w:val="00237B8C"/>
    <w:rsid w:val="0024043C"/>
    <w:rsid w:val="00240996"/>
    <w:rsid w:val="00242E4C"/>
    <w:rsid w:val="00243D16"/>
    <w:rsid w:val="002450BB"/>
    <w:rsid w:val="0024694B"/>
    <w:rsid w:val="002478CD"/>
    <w:rsid w:val="002502FD"/>
    <w:rsid w:val="002503CE"/>
    <w:rsid w:val="00250A54"/>
    <w:rsid w:val="00250ACB"/>
    <w:rsid w:val="00251711"/>
    <w:rsid w:val="00251982"/>
    <w:rsid w:val="00252379"/>
    <w:rsid w:val="00254362"/>
    <w:rsid w:val="0025502B"/>
    <w:rsid w:val="00255326"/>
    <w:rsid w:val="00255C4C"/>
    <w:rsid w:val="002560E4"/>
    <w:rsid w:val="00256610"/>
    <w:rsid w:val="00256B5E"/>
    <w:rsid w:val="00256FE1"/>
    <w:rsid w:val="002579C2"/>
    <w:rsid w:val="00257D58"/>
    <w:rsid w:val="00257F47"/>
    <w:rsid w:val="002605A8"/>
    <w:rsid w:val="002616E6"/>
    <w:rsid w:val="002619B9"/>
    <w:rsid w:val="002620D1"/>
    <w:rsid w:val="00262A1B"/>
    <w:rsid w:val="00262FBA"/>
    <w:rsid w:val="002630FE"/>
    <w:rsid w:val="00263824"/>
    <w:rsid w:val="002645B5"/>
    <w:rsid w:val="00264A8E"/>
    <w:rsid w:val="00264D55"/>
    <w:rsid w:val="00264DA6"/>
    <w:rsid w:val="00265000"/>
    <w:rsid w:val="00271124"/>
    <w:rsid w:val="00272280"/>
    <w:rsid w:val="00272AA0"/>
    <w:rsid w:val="002735AF"/>
    <w:rsid w:val="00274B6F"/>
    <w:rsid w:val="002753D5"/>
    <w:rsid w:val="002762CE"/>
    <w:rsid w:val="0027692A"/>
    <w:rsid w:val="00280448"/>
    <w:rsid w:val="00280787"/>
    <w:rsid w:val="0028197B"/>
    <w:rsid w:val="00282543"/>
    <w:rsid w:val="00285C2F"/>
    <w:rsid w:val="00287434"/>
    <w:rsid w:val="0029001D"/>
    <w:rsid w:val="00290458"/>
    <w:rsid w:val="0029064A"/>
    <w:rsid w:val="00290AD8"/>
    <w:rsid w:val="00291A78"/>
    <w:rsid w:val="0029338D"/>
    <w:rsid w:val="002942CE"/>
    <w:rsid w:val="00295F81"/>
    <w:rsid w:val="00296199"/>
    <w:rsid w:val="0029735C"/>
    <w:rsid w:val="002A0800"/>
    <w:rsid w:val="002A0B20"/>
    <w:rsid w:val="002A2CA8"/>
    <w:rsid w:val="002A2CB1"/>
    <w:rsid w:val="002A2E0B"/>
    <w:rsid w:val="002A3065"/>
    <w:rsid w:val="002A36CD"/>
    <w:rsid w:val="002A6C70"/>
    <w:rsid w:val="002A70F9"/>
    <w:rsid w:val="002A747E"/>
    <w:rsid w:val="002B06FA"/>
    <w:rsid w:val="002B1D75"/>
    <w:rsid w:val="002B2F6E"/>
    <w:rsid w:val="002B56BA"/>
    <w:rsid w:val="002B5FB6"/>
    <w:rsid w:val="002B6561"/>
    <w:rsid w:val="002B7DEB"/>
    <w:rsid w:val="002C4291"/>
    <w:rsid w:val="002C43E7"/>
    <w:rsid w:val="002C496F"/>
    <w:rsid w:val="002C4C11"/>
    <w:rsid w:val="002C54BA"/>
    <w:rsid w:val="002C5582"/>
    <w:rsid w:val="002C64E5"/>
    <w:rsid w:val="002C685F"/>
    <w:rsid w:val="002C6EE0"/>
    <w:rsid w:val="002D0545"/>
    <w:rsid w:val="002D072E"/>
    <w:rsid w:val="002D0B23"/>
    <w:rsid w:val="002D1247"/>
    <w:rsid w:val="002D2498"/>
    <w:rsid w:val="002D2513"/>
    <w:rsid w:val="002D5ADA"/>
    <w:rsid w:val="002D5BD2"/>
    <w:rsid w:val="002D64B4"/>
    <w:rsid w:val="002D76D5"/>
    <w:rsid w:val="002D7AD6"/>
    <w:rsid w:val="002D7EBE"/>
    <w:rsid w:val="002E047E"/>
    <w:rsid w:val="002E0941"/>
    <w:rsid w:val="002E0C82"/>
    <w:rsid w:val="002E1D69"/>
    <w:rsid w:val="002E2112"/>
    <w:rsid w:val="002E3E4F"/>
    <w:rsid w:val="002E3F94"/>
    <w:rsid w:val="002E48D0"/>
    <w:rsid w:val="002E4A8A"/>
    <w:rsid w:val="002E50D6"/>
    <w:rsid w:val="002E6A34"/>
    <w:rsid w:val="002E6DAE"/>
    <w:rsid w:val="002E6ED7"/>
    <w:rsid w:val="002F03CB"/>
    <w:rsid w:val="002F0567"/>
    <w:rsid w:val="002F095D"/>
    <w:rsid w:val="002F1DC1"/>
    <w:rsid w:val="002F247C"/>
    <w:rsid w:val="002F2CFA"/>
    <w:rsid w:val="002F2EE0"/>
    <w:rsid w:val="002F4859"/>
    <w:rsid w:val="002F48B4"/>
    <w:rsid w:val="002F6708"/>
    <w:rsid w:val="002F675E"/>
    <w:rsid w:val="002F6815"/>
    <w:rsid w:val="002F71DE"/>
    <w:rsid w:val="002F7525"/>
    <w:rsid w:val="0030025E"/>
    <w:rsid w:val="003010F6"/>
    <w:rsid w:val="003035EC"/>
    <w:rsid w:val="00304076"/>
    <w:rsid w:val="003058FE"/>
    <w:rsid w:val="00310385"/>
    <w:rsid w:val="003114FE"/>
    <w:rsid w:val="00311582"/>
    <w:rsid w:val="00312100"/>
    <w:rsid w:val="00313F84"/>
    <w:rsid w:val="00314A2D"/>
    <w:rsid w:val="00314A34"/>
    <w:rsid w:val="003159B3"/>
    <w:rsid w:val="00316192"/>
    <w:rsid w:val="0031622A"/>
    <w:rsid w:val="0031683D"/>
    <w:rsid w:val="00316B95"/>
    <w:rsid w:val="003174F5"/>
    <w:rsid w:val="003178B8"/>
    <w:rsid w:val="00320B43"/>
    <w:rsid w:val="00320FB7"/>
    <w:rsid w:val="003223BF"/>
    <w:rsid w:val="00323517"/>
    <w:rsid w:val="00323E13"/>
    <w:rsid w:val="00325919"/>
    <w:rsid w:val="00325D0A"/>
    <w:rsid w:val="0032657A"/>
    <w:rsid w:val="003267BD"/>
    <w:rsid w:val="00327FD3"/>
    <w:rsid w:val="00330B61"/>
    <w:rsid w:val="0033138B"/>
    <w:rsid w:val="00333493"/>
    <w:rsid w:val="003343C1"/>
    <w:rsid w:val="00334FB9"/>
    <w:rsid w:val="003361DB"/>
    <w:rsid w:val="00340CD1"/>
    <w:rsid w:val="00340E9A"/>
    <w:rsid w:val="00342350"/>
    <w:rsid w:val="00343A54"/>
    <w:rsid w:val="0034425E"/>
    <w:rsid w:val="00345BD8"/>
    <w:rsid w:val="00347084"/>
    <w:rsid w:val="0034715D"/>
    <w:rsid w:val="0035021F"/>
    <w:rsid w:val="0035087B"/>
    <w:rsid w:val="00351E07"/>
    <w:rsid w:val="00352449"/>
    <w:rsid w:val="00353769"/>
    <w:rsid w:val="00353D45"/>
    <w:rsid w:val="003542F7"/>
    <w:rsid w:val="00354D79"/>
    <w:rsid w:val="0035508A"/>
    <w:rsid w:val="00355F74"/>
    <w:rsid w:val="0036026E"/>
    <w:rsid w:val="003605CB"/>
    <w:rsid w:val="00360F77"/>
    <w:rsid w:val="0036124F"/>
    <w:rsid w:val="00361F74"/>
    <w:rsid w:val="00362095"/>
    <w:rsid w:val="00362395"/>
    <w:rsid w:val="00365292"/>
    <w:rsid w:val="00365590"/>
    <w:rsid w:val="00366CE0"/>
    <w:rsid w:val="00367C88"/>
    <w:rsid w:val="00367DA1"/>
    <w:rsid w:val="00367E07"/>
    <w:rsid w:val="0037034F"/>
    <w:rsid w:val="0037131B"/>
    <w:rsid w:val="0037178E"/>
    <w:rsid w:val="00372242"/>
    <w:rsid w:val="003727F9"/>
    <w:rsid w:val="00372C46"/>
    <w:rsid w:val="003736CE"/>
    <w:rsid w:val="0037423C"/>
    <w:rsid w:val="00374EBE"/>
    <w:rsid w:val="00375886"/>
    <w:rsid w:val="00375B81"/>
    <w:rsid w:val="0037640C"/>
    <w:rsid w:val="00376E13"/>
    <w:rsid w:val="003812E9"/>
    <w:rsid w:val="00381C32"/>
    <w:rsid w:val="00381E9B"/>
    <w:rsid w:val="0038336A"/>
    <w:rsid w:val="00384036"/>
    <w:rsid w:val="0038655D"/>
    <w:rsid w:val="00390353"/>
    <w:rsid w:val="00390B96"/>
    <w:rsid w:val="00392F75"/>
    <w:rsid w:val="00394F76"/>
    <w:rsid w:val="0039584D"/>
    <w:rsid w:val="003968E5"/>
    <w:rsid w:val="00397067"/>
    <w:rsid w:val="00397A9E"/>
    <w:rsid w:val="00397F81"/>
    <w:rsid w:val="003A031D"/>
    <w:rsid w:val="003A036C"/>
    <w:rsid w:val="003A0F9A"/>
    <w:rsid w:val="003A25B2"/>
    <w:rsid w:val="003A3531"/>
    <w:rsid w:val="003A4BB1"/>
    <w:rsid w:val="003A4ED0"/>
    <w:rsid w:val="003A7291"/>
    <w:rsid w:val="003A7E3C"/>
    <w:rsid w:val="003B0272"/>
    <w:rsid w:val="003B05CE"/>
    <w:rsid w:val="003B05FB"/>
    <w:rsid w:val="003B1586"/>
    <w:rsid w:val="003B1E76"/>
    <w:rsid w:val="003B33A2"/>
    <w:rsid w:val="003B3408"/>
    <w:rsid w:val="003B3465"/>
    <w:rsid w:val="003B3C53"/>
    <w:rsid w:val="003B4093"/>
    <w:rsid w:val="003B44C1"/>
    <w:rsid w:val="003B4776"/>
    <w:rsid w:val="003B4BAC"/>
    <w:rsid w:val="003B55A4"/>
    <w:rsid w:val="003B5601"/>
    <w:rsid w:val="003B59BD"/>
    <w:rsid w:val="003B6472"/>
    <w:rsid w:val="003C0699"/>
    <w:rsid w:val="003C18A2"/>
    <w:rsid w:val="003C3320"/>
    <w:rsid w:val="003C38A6"/>
    <w:rsid w:val="003C3E3B"/>
    <w:rsid w:val="003C4813"/>
    <w:rsid w:val="003C5D59"/>
    <w:rsid w:val="003C5F2E"/>
    <w:rsid w:val="003C6EB0"/>
    <w:rsid w:val="003C74E8"/>
    <w:rsid w:val="003C767F"/>
    <w:rsid w:val="003D0AA6"/>
    <w:rsid w:val="003D0F36"/>
    <w:rsid w:val="003D17B0"/>
    <w:rsid w:val="003D290E"/>
    <w:rsid w:val="003D2C94"/>
    <w:rsid w:val="003D468E"/>
    <w:rsid w:val="003D487D"/>
    <w:rsid w:val="003D4894"/>
    <w:rsid w:val="003D4AE5"/>
    <w:rsid w:val="003D51F6"/>
    <w:rsid w:val="003D6008"/>
    <w:rsid w:val="003D6388"/>
    <w:rsid w:val="003D689A"/>
    <w:rsid w:val="003D6D70"/>
    <w:rsid w:val="003D71B6"/>
    <w:rsid w:val="003E02DA"/>
    <w:rsid w:val="003E06AE"/>
    <w:rsid w:val="003E08AD"/>
    <w:rsid w:val="003E1AC2"/>
    <w:rsid w:val="003E20A9"/>
    <w:rsid w:val="003E48B8"/>
    <w:rsid w:val="003E568D"/>
    <w:rsid w:val="003E56C9"/>
    <w:rsid w:val="003E5859"/>
    <w:rsid w:val="003E60A9"/>
    <w:rsid w:val="003E6903"/>
    <w:rsid w:val="003E746C"/>
    <w:rsid w:val="003F02AD"/>
    <w:rsid w:val="003F1ABB"/>
    <w:rsid w:val="003F1D84"/>
    <w:rsid w:val="003F3203"/>
    <w:rsid w:val="003F4E8B"/>
    <w:rsid w:val="003F5017"/>
    <w:rsid w:val="003F5BD1"/>
    <w:rsid w:val="003F6585"/>
    <w:rsid w:val="003F7D6B"/>
    <w:rsid w:val="0040092F"/>
    <w:rsid w:val="004011E1"/>
    <w:rsid w:val="004013C5"/>
    <w:rsid w:val="0040191E"/>
    <w:rsid w:val="00401A8C"/>
    <w:rsid w:val="00405F63"/>
    <w:rsid w:val="00405F80"/>
    <w:rsid w:val="00410A40"/>
    <w:rsid w:val="004125F4"/>
    <w:rsid w:val="00413BA0"/>
    <w:rsid w:val="00414663"/>
    <w:rsid w:val="00415BD8"/>
    <w:rsid w:val="0041680E"/>
    <w:rsid w:val="00416B67"/>
    <w:rsid w:val="00416EC5"/>
    <w:rsid w:val="00417D32"/>
    <w:rsid w:val="00417EDA"/>
    <w:rsid w:val="00417F31"/>
    <w:rsid w:val="00420B02"/>
    <w:rsid w:val="004247BC"/>
    <w:rsid w:val="00424F8B"/>
    <w:rsid w:val="004251E2"/>
    <w:rsid w:val="00426918"/>
    <w:rsid w:val="00426E0F"/>
    <w:rsid w:val="00426F0D"/>
    <w:rsid w:val="00430899"/>
    <w:rsid w:val="004309D7"/>
    <w:rsid w:val="00430D22"/>
    <w:rsid w:val="00435488"/>
    <w:rsid w:val="0043628C"/>
    <w:rsid w:val="00436770"/>
    <w:rsid w:val="0043731E"/>
    <w:rsid w:val="004373A8"/>
    <w:rsid w:val="004404F0"/>
    <w:rsid w:val="00440613"/>
    <w:rsid w:val="00441110"/>
    <w:rsid w:val="00441834"/>
    <w:rsid w:val="0044193E"/>
    <w:rsid w:val="00442090"/>
    <w:rsid w:val="00444B0D"/>
    <w:rsid w:val="00447192"/>
    <w:rsid w:val="004476A3"/>
    <w:rsid w:val="004502F1"/>
    <w:rsid w:val="004507BB"/>
    <w:rsid w:val="00450E87"/>
    <w:rsid w:val="00452231"/>
    <w:rsid w:val="004526A4"/>
    <w:rsid w:val="004530CC"/>
    <w:rsid w:val="0045340F"/>
    <w:rsid w:val="00453987"/>
    <w:rsid w:val="00454472"/>
    <w:rsid w:val="004545B2"/>
    <w:rsid w:val="004546B2"/>
    <w:rsid w:val="00454F33"/>
    <w:rsid w:val="0045656B"/>
    <w:rsid w:val="00456AA1"/>
    <w:rsid w:val="00456F41"/>
    <w:rsid w:val="00456F83"/>
    <w:rsid w:val="004626F6"/>
    <w:rsid w:val="00463C1D"/>
    <w:rsid w:val="00464CCE"/>
    <w:rsid w:val="00465A44"/>
    <w:rsid w:val="0046623C"/>
    <w:rsid w:val="0046680E"/>
    <w:rsid w:val="00466C28"/>
    <w:rsid w:val="00466DE1"/>
    <w:rsid w:val="00466FF6"/>
    <w:rsid w:val="004679AD"/>
    <w:rsid w:val="004700A0"/>
    <w:rsid w:val="00470565"/>
    <w:rsid w:val="004708DA"/>
    <w:rsid w:val="00470AFA"/>
    <w:rsid w:val="00471947"/>
    <w:rsid w:val="00472150"/>
    <w:rsid w:val="004726F6"/>
    <w:rsid w:val="0047285B"/>
    <w:rsid w:val="00473265"/>
    <w:rsid w:val="004733C5"/>
    <w:rsid w:val="0047392A"/>
    <w:rsid w:val="0047441A"/>
    <w:rsid w:val="004749E1"/>
    <w:rsid w:val="00474FAE"/>
    <w:rsid w:val="00475095"/>
    <w:rsid w:val="00475734"/>
    <w:rsid w:val="00475FB2"/>
    <w:rsid w:val="00477492"/>
    <w:rsid w:val="0047776B"/>
    <w:rsid w:val="00477F38"/>
    <w:rsid w:val="00480C5B"/>
    <w:rsid w:val="004826EE"/>
    <w:rsid w:val="004830F3"/>
    <w:rsid w:val="004833C7"/>
    <w:rsid w:val="004845A7"/>
    <w:rsid w:val="00484F44"/>
    <w:rsid w:val="004864AE"/>
    <w:rsid w:val="00487544"/>
    <w:rsid w:val="004901B6"/>
    <w:rsid w:val="00490994"/>
    <w:rsid w:val="00490AEC"/>
    <w:rsid w:val="00490BED"/>
    <w:rsid w:val="00490DDC"/>
    <w:rsid w:val="00491106"/>
    <w:rsid w:val="0049159C"/>
    <w:rsid w:val="004932D9"/>
    <w:rsid w:val="004934A1"/>
    <w:rsid w:val="004938D3"/>
    <w:rsid w:val="0049400F"/>
    <w:rsid w:val="00494377"/>
    <w:rsid w:val="00494F7F"/>
    <w:rsid w:val="00495A86"/>
    <w:rsid w:val="00496178"/>
    <w:rsid w:val="00497B49"/>
    <w:rsid w:val="00497DF3"/>
    <w:rsid w:val="004A00D0"/>
    <w:rsid w:val="004A0E70"/>
    <w:rsid w:val="004A1AF4"/>
    <w:rsid w:val="004A29BA"/>
    <w:rsid w:val="004A3509"/>
    <w:rsid w:val="004A3C5C"/>
    <w:rsid w:val="004A412F"/>
    <w:rsid w:val="004A665E"/>
    <w:rsid w:val="004A7100"/>
    <w:rsid w:val="004B03A0"/>
    <w:rsid w:val="004B112C"/>
    <w:rsid w:val="004B12CA"/>
    <w:rsid w:val="004B3754"/>
    <w:rsid w:val="004B3D84"/>
    <w:rsid w:val="004B4875"/>
    <w:rsid w:val="004B4A50"/>
    <w:rsid w:val="004B5270"/>
    <w:rsid w:val="004B57B1"/>
    <w:rsid w:val="004B72D3"/>
    <w:rsid w:val="004B7552"/>
    <w:rsid w:val="004C1152"/>
    <w:rsid w:val="004C200E"/>
    <w:rsid w:val="004C280E"/>
    <w:rsid w:val="004C2D98"/>
    <w:rsid w:val="004C3F3D"/>
    <w:rsid w:val="004C4A09"/>
    <w:rsid w:val="004C5092"/>
    <w:rsid w:val="004C5483"/>
    <w:rsid w:val="004C579B"/>
    <w:rsid w:val="004C6282"/>
    <w:rsid w:val="004C6802"/>
    <w:rsid w:val="004D15DD"/>
    <w:rsid w:val="004D1C40"/>
    <w:rsid w:val="004D238D"/>
    <w:rsid w:val="004D2532"/>
    <w:rsid w:val="004D2A74"/>
    <w:rsid w:val="004D2E08"/>
    <w:rsid w:val="004D3B7A"/>
    <w:rsid w:val="004D546A"/>
    <w:rsid w:val="004D559D"/>
    <w:rsid w:val="004D653F"/>
    <w:rsid w:val="004D6736"/>
    <w:rsid w:val="004D6C28"/>
    <w:rsid w:val="004D6CB3"/>
    <w:rsid w:val="004E0955"/>
    <w:rsid w:val="004E1EAB"/>
    <w:rsid w:val="004E4088"/>
    <w:rsid w:val="004E4BB4"/>
    <w:rsid w:val="004E5562"/>
    <w:rsid w:val="004E57A3"/>
    <w:rsid w:val="004E596F"/>
    <w:rsid w:val="004E5BB1"/>
    <w:rsid w:val="004E6447"/>
    <w:rsid w:val="004E71B3"/>
    <w:rsid w:val="004E75BD"/>
    <w:rsid w:val="004E7EE7"/>
    <w:rsid w:val="004E7F3F"/>
    <w:rsid w:val="004F0176"/>
    <w:rsid w:val="004F06D5"/>
    <w:rsid w:val="004F160F"/>
    <w:rsid w:val="004F184E"/>
    <w:rsid w:val="004F1F86"/>
    <w:rsid w:val="004F277E"/>
    <w:rsid w:val="004F7C6A"/>
    <w:rsid w:val="00500BF0"/>
    <w:rsid w:val="00500C51"/>
    <w:rsid w:val="00502546"/>
    <w:rsid w:val="00503592"/>
    <w:rsid w:val="00504FCC"/>
    <w:rsid w:val="00507832"/>
    <w:rsid w:val="005110A0"/>
    <w:rsid w:val="0051143A"/>
    <w:rsid w:val="0051315F"/>
    <w:rsid w:val="00513A36"/>
    <w:rsid w:val="005141D9"/>
    <w:rsid w:val="00514798"/>
    <w:rsid w:val="00514AD0"/>
    <w:rsid w:val="005155F1"/>
    <w:rsid w:val="00515D81"/>
    <w:rsid w:val="00516021"/>
    <w:rsid w:val="00516C24"/>
    <w:rsid w:val="00516DC8"/>
    <w:rsid w:val="005179FA"/>
    <w:rsid w:val="00520652"/>
    <w:rsid w:val="00520FCC"/>
    <w:rsid w:val="00522768"/>
    <w:rsid w:val="0052342C"/>
    <w:rsid w:val="00523B2A"/>
    <w:rsid w:val="00523CD1"/>
    <w:rsid w:val="005257C8"/>
    <w:rsid w:val="00526A22"/>
    <w:rsid w:val="00526DC8"/>
    <w:rsid w:val="005274F9"/>
    <w:rsid w:val="005279CB"/>
    <w:rsid w:val="00527DC1"/>
    <w:rsid w:val="00530022"/>
    <w:rsid w:val="00530AF1"/>
    <w:rsid w:val="00530BCC"/>
    <w:rsid w:val="005339F2"/>
    <w:rsid w:val="00534588"/>
    <w:rsid w:val="00534D82"/>
    <w:rsid w:val="005357B0"/>
    <w:rsid w:val="005358C9"/>
    <w:rsid w:val="00537C27"/>
    <w:rsid w:val="00540B2A"/>
    <w:rsid w:val="00542941"/>
    <w:rsid w:val="00542A95"/>
    <w:rsid w:val="0054338C"/>
    <w:rsid w:val="00544098"/>
    <w:rsid w:val="00545D8A"/>
    <w:rsid w:val="00547151"/>
    <w:rsid w:val="00547DF1"/>
    <w:rsid w:val="00550624"/>
    <w:rsid w:val="005508AE"/>
    <w:rsid w:val="00550A25"/>
    <w:rsid w:val="00550B73"/>
    <w:rsid w:val="0055189F"/>
    <w:rsid w:val="00553A0F"/>
    <w:rsid w:val="00554547"/>
    <w:rsid w:val="005549DE"/>
    <w:rsid w:val="00554F55"/>
    <w:rsid w:val="00555A3D"/>
    <w:rsid w:val="00556900"/>
    <w:rsid w:val="00557822"/>
    <w:rsid w:val="00560131"/>
    <w:rsid w:val="00560C18"/>
    <w:rsid w:val="00560D25"/>
    <w:rsid w:val="005618AD"/>
    <w:rsid w:val="00561B75"/>
    <w:rsid w:val="005629BE"/>
    <w:rsid w:val="005632B8"/>
    <w:rsid w:val="00563A3F"/>
    <w:rsid w:val="0056433B"/>
    <w:rsid w:val="00564A00"/>
    <w:rsid w:val="0056521E"/>
    <w:rsid w:val="00566071"/>
    <w:rsid w:val="005660D1"/>
    <w:rsid w:val="00566C1E"/>
    <w:rsid w:val="00567908"/>
    <w:rsid w:val="00570554"/>
    <w:rsid w:val="00570C5D"/>
    <w:rsid w:val="00571BE2"/>
    <w:rsid w:val="00572990"/>
    <w:rsid w:val="00572A8E"/>
    <w:rsid w:val="00572CD1"/>
    <w:rsid w:val="00573861"/>
    <w:rsid w:val="00573ED2"/>
    <w:rsid w:val="00574A51"/>
    <w:rsid w:val="00574D77"/>
    <w:rsid w:val="005750DB"/>
    <w:rsid w:val="00576905"/>
    <w:rsid w:val="005769B1"/>
    <w:rsid w:val="00580C1D"/>
    <w:rsid w:val="005812AB"/>
    <w:rsid w:val="00581703"/>
    <w:rsid w:val="005817D2"/>
    <w:rsid w:val="0058290B"/>
    <w:rsid w:val="00583063"/>
    <w:rsid w:val="00583103"/>
    <w:rsid w:val="005839C6"/>
    <w:rsid w:val="00584132"/>
    <w:rsid w:val="00584B65"/>
    <w:rsid w:val="00584FEB"/>
    <w:rsid w:val="0058539D"/>
    <w:rsid w:val="00586069"/>
    <w:rsid w:val="0059046D"/>
    <w:rsid w:val="00590893"/>
    <w:rsid w:val="00591602"/>
    <w:rsid w:val="0059166A"/>
    <w:rsid w:val="00591C16"/>
    <w:rsid w:val="005923C4"/>
    <w:rsid w:val="00592530"/>
    <w:rsid w:val="0059274E"/>
    <w:rsid w:val="00592A61"/>
    <w:rsid w:val="00592B14"/>
    <w:rsid w:val="005930D6"/>
    <w:rsid w:val="0059338C"/>
    <w:rsid w:val="0059388C"/>
    <w:rsid w:val="005943D3"/>
    <w:rsid w:val="00594B00"/>
    <w:rsid w:val="00594E82"/>
    <w:rsid w:val="00595D2C"/>
    <w:rsid w:val="00595D68"/>
    <w:rsid w:val="00597062"/>
    <w:rsid w:val="005A02F4"/>
    <w:rsid w:val="005A04AF"/>
    <w:rsid w:val="005A1BDA"/>
    <w:rsid w:val="005A2464"/>
    <w:rsid w:val="005A2C4A"/>
    <w:rsid w:val="005A3BA1"/>
    <w:rsid w:val="005A4A3C"/>
    <w:rsid w:val="005A52ED"/>
    <w:rsid w:val="005A5FF1"/>
    <w:rsid w:val="005A6141"/>
    <w:rsid w:val="005A6C00"/>
    <w:rsid w:val="005A70CB"/>
    <w:rsid w:val="005B01F6"/>
    <w:rsid w:val="005B0FA2"/>
    <w:rsid w:val="005B19E3"/>
    <w:rsid w:val="005B1EB5"/>
    <w:rsid w:val="005B2402"/>
    <w:rsid w:val="005B4F5E"/>
    <w:rsid w:val="005B4FD6"/>
    <w:rsid w:val="005B50F3"/>
    <w:rsid w:val="005B52C6"/>
    <w:rsid w:val="005B784C"/>
    <w:rsid w:val="005C0CB2"/>
    <w:rsid w:val="005C1126"/>
    <w:rsid w:val="005C1CA1"/>
    <w:rsid w:val="005C219E"/>
    <w:rsid w:val="005C26AB"/>
    <w:rsid w:val="005C3517"/>
    <w:rsid w:val="005C3F7D"/>
    <w:rsid w:val="005C4CB8"/>
    <w:rsid w:val="005C6DEA"/>
    <w:rsid w:val="005C75AB"/>
    <w:rsid w:val="005D0438"/>
    <w:rsid w:val="005D0CF9"/>
    <w:rsid w:val="005D0D35"/>
    <w:rsid w:val="005D1926"/>
    <w:rsid w:val="005D22AC"/>
    <w:rsid w:val="005D23FD"/>
    <w:rsid w:val="005D35EA"/>
    <w:rsid w:val="005D3A6B"/>
    <w:rsid w:val="005D43F7"/>
    <w:rsid w:val="005D5BCE"/>
    <w:rsid w:val="005D63C1"/>
    <w:rsid w:val="005D6E84"/>
    <w:rsid w:val="005D7985"/>
    <w:rsid w:val="005E0958"/>
    <w:rsid w:val="005E1AC9"/>
    <w:rsid w:val="005E1F49"/>
    <w:rsid w:val="005E287C"/>
    <w:rsid w:val="005E2BEE"/>
    <w:rsid w:val="005E2F44"/>
    <w:rsid w:val="005E50C5"/>
    <w:rsid w:val="005E67AC"/>
    <w:rsid w:val="005E6BAE"/>
    <w:rsid w:val="005E79FC"/>
    <w:rsid w:val="005F0481"/>
    <w:rsid w:val="005F083B"/>
    <w:rsid w:val="005F0D22"/>
    <w:rsid w:val="005F0F29"/>
    <w:rsid w:val="005F18E0"/>
    <w:rsid w:val="005F1BC6"/>
    <w:rsid w:val="005F2374"/>
    <w:rsid w:val="005F2460"/>
    <w:rsid w:val="005F2E36"/>
    <w:rsid w:val="005F49C2"/>
    <w:rsid w:val="005F4A55"/>
    <w:rsid w:val="005F7C40"/>
    <w:rsid w:val="0060317D"/>
    <w:rsid w:val="0060462B"/>
    <w:rsid w:val="00604FBE"/>
    <w:rsid w:val="00605F47"/>
    <w:rsid w:val="006060CB"/>
    <w:rsid w:val="00606866"/>
    <w:rsid w:val="006069FA"/>
    <w:rsid w:val="00607AB0"/>
    <w:rsid w:val="00611AE4"/>
    <w:rsid w:val="006126F3"/>
    <w:rsid w:val="00612B56"/>
    <w:rsid w:val="00612D7C"/>
    <w:rsid w:val="006134B4"/>
    <w:rsid w:val="00613ACA"/>
    <w:rsid w:val="006157CF"/>
    <w:rsid w:val="00615803"/>
    <w:rsid w:val="0061684C"/>
    <w:rsid w:val="0062005F"/>
    <w:rsid w:val="00621E4E"/>
    <w:rsid w:val="00622468"/>
    <w:rsid w:val="006224FC"/>
    <w:rsid w:val="00622A1B"/>
    <w:rsid w:val="00623498"/>
    <w:rsid w:val="00624680"/>
    <w:rsid w:val="006255C1"/>
    <w:rsid w:val="00630A52"/>
    <w:rsid w:val="00631733"/>
    <w:rsid w:val="00631FC7"/>
    <w:rsid w:val="006324B5"/>
    <w:rsid w:val="0063306C"/>
    <w:rsid w:val="00635643"/>
    <w:rsid w:val="00635BDF"/>
    <w:rsid w:val="0063624F"/>
    <w:rsid w:val="006368B7"/>
    <w:rsid w:val="00636A56"/>
    <w:rsid w:val="006370F3"/>
    <w:rsid w:val="00637F32"/>
    <w:rsid w:val="00640709"/>
    <w:rsid w:val="006418C1"/>
    <w:rsid w:val="006422DD"/>
    <w:rsid w:val="006423FC"/>
    <w:rsid w:val="00642EEB"/>
    <w:rsid w:val="00643057"/>
    <w:rsid w:val="006441EC"/>
    <w:rsid w:val="006446BE"/>
    <w:rsid w:val="00645680"/>
    <w:rsid w:val="00645D3A"/>
    <w:rsid w:val="00646265"/>
    <w:rsid w:val="0064788A"/>
    <w:rsid w:val="0064798B"/>
    <w:rsid w:val="00650AFC"/>
    <w:rsid w:val="00650DC1"/>
    <w:rsid w:val="00651609"/>
    <w:rsid w:val="006520CA"/>
    <w:rsid w:val="00652CAD"/>
    <w:rsid w:val="0065347F"/>
    <w:rsid w:val="006538FC"/>
    <w:rsid w:val="00654046"/>
    <w:rsid w:val="00654DA4"/>
    <w:rsid w:val="00655B98"/>
    <w:rsid w:val="00657A56"/>
    <w:rsid w:val="00657BE1"/>
    <w:rsid w:val="00661493"/>
    <w:rsid w:val="006632E5"/>
    <w:rsid w:val="00663F69"/>
    <w:rsid w:val="00664E08"/>
    <w:rsid w:val="00665D99"/>
    <w:rsid w:val="006661E6"/>
    <w:rsid w:val="00666BBB"/>
    <w:rsid w:val="00666F2E"/>
    <w:rsid w:val="006701FF"/>
    <w:rsid w:val="0067194E"/>
    <w:rsid w:val="00672ADE"/>
    <w:rsid w:val="00674B22"/>
    <w:rsid w:val="006755D3"/>
    <w:rsid w:val="00676D80"/>
    <w:rsid w:val="00677C69"/>
    <w:rsid w:val="00677F9E"/>
    <w:rsid w:val="00680A28"/>
    <w:rsid w:val="00680DB3"/>
    <w:rsid w:val="006824D9"/>
    <w:rsid w:val="00682F76"/>
    <w:rsid w:val="00683F09"/>
    <w:rsid w:val="00684785"/>
    <w:rsid w:val="00685239"/>
    <w:rsid w:val="00685B2F"/>
    <w:rsid w:val="006862F8"/>
    <w:rsid w:val="00686529"/>
    <w:rsid w:val="00686DCA"/>
    <w:rsid w:val="0068795C"/>
    <w:rsid w:val="00691556"/>
    <w:rsid w:val="00691841"/>
    <w:rsid w:val="00691945"/>
    <w:rsid w:val="00692AF4"/>
    <w:rsid w:val="00693500"/>
    <w:rsid w:val="006954AF"/>
    <w:rsid w:val="00695DA1"/>
    <w:rsid w:val="006971C9"/>
    <w:rsid w:val="00697BF0"/>
    <w:rsid w:val="006A0128"/>
    <w:rsid w:val="006A0294"/>
    <w:rsid w:val="006A077E"/>
    <w:rsid w:val="006A091B"/>
    <w:rsid w:val="006A0EF3"/>
    <w:rsid w:val="006A15C2"/>
    <w:rsid w:val="006A26E7"/>
    <w:rsid w:val="006A3E9D"/>
    <w:rsid w:val="006A45E1"/>
    <w:rsid w:val="006A52DC"/>
    <w:rsid w:val="006A55FC"/>
    <w:rsid w:val="006A5930"/>
    <w:rsid w:val="006A6229"/>
    <w:rsid w:val="006A6433"/>
    <w:rsid w:val="006A681B"/>
    <w:rsid w:val="006A6CFD"/>
    <w:rsid w:val="006B1EDB"/>
    <w:rsid w:val="006B200F"/>
    <w:rsid w:val="006B2693"/>
    <w:rsid w:val="006B31D1"/>
    <w:rsid w:val="006B32D3"/>
    <w:rsid w:val="006B4209"/>
    <w:rsid w:val="006B558C"/>
    <w:rsid w:val="006B5789"/>
    <w:rsid w:val="006B66EF"/>
    <w:rsid w:val="006B6992"/>
    <w:rsid w:val="006B738C"/>
    <w:rsid w:val="006B7466"/>
    <w:rsid w:val="006C01DC"/>
    <w:rsid w:val="006C0454"/>
    <w:rsid w:val="006C0B19"/>
    <w:rsid w:val="006C199C"/>
    <w:rsid w:val="006C2E8B"/>
    <w:rsid w:val="006C39AD"/>
    <w:rsid w:val="006C5DD3"/>
    <w:rsid w:val="006C701C"/>
    <w:rsid w:val="006D037B"/>
    <w:rsid w:val="006D2207"/>
    <w:rsid w:val="006D2F7B"/>
    <w:rsid w:val="006D3968"/>
    <w:rsid w:val="006D441E"/>
    <w:rsid w:val="006D587B"/>
    <w:rsid w:val="006D5EF0"/>
    <w:rsid w:val="006D65DE"/>
    <w:rsid w:val="006D7116"/>
    <w:rsid w:val="006D7A35"/>
    <w:rsid w:val="006E1E57"/>
    <w:rsid w:val="006E4C69"/>
    <w:rsid w:val="006E5E75"/>
    <w:rsid w:val="006E629B"/>
    <w:rsid w:val="006E6449"/>
    <w:rsid w:val="006E646D"/>
    <w:rsid w:val="006E7D27"/>
    <w:rsid w:val="006F1C06"/>
    <w:rsid w:val="006F2B89"/>
    <w:rsid w:val="006F36D6"/>
    <w:rsid w:val="006F3A3F"/>
    <w:rsid w:val="006F558E"/>
    <w:rsid w:val="006F5BA9"/>
    <w:rsid w:val="006F725E"/>
    <w:rsid w:val="006F7406"/>
    <w:rsid w:val="006F7625"/>
    <w:rsid w:val="006F76D0"/>
    <w:rsid w:val="006F7D0A"/>
    <w:rsid w:val="007001A8"/>
    <w:rsid w:val="00700AED"/>
    <w:rsid w:val="00700F2F"/>
    <w:rsid w:val="00702820"/>
    <w:rsid w:val="00702C39"/>
    <w:rsid w:val="00703A35"/>
    <w:rsid w:val="00703ADB"/>
    <w:rsid w:val="00705F10"/>
    <w:rsid w:val="00707D9E"/>
    <w:rsid w:val="007112DD"/>
    <w:rsid w:val="00716189"/>
    <w:rsid w:val="00716C9C"/>
    <w:rsid w:val="00717547"/>
    <w:rsid w:val="007205CC"/>
    <w:rsid w:val="00720B1D"/>
    <w:rsid w:val="0072163E"/>
    <w:rsid w:val="00722517"/>
    <w:rsid w:val="00722E4B"/>
    <w:rsid w:val="00723E7B"/>
    <w:rsid w:val="0072487B"/>
    <w:rsid w:val="0072603B"/>
    <w:rsid w:val="007263F2"/>
    <w:rsid w:val="00727BA9"/>
    <w:rsid w:val="007301E8"/>
    <w:rsid w:val="00730565"/>
    <w:rsid w:val="00730AEE"/>
    <w:rsid w:val="00730F37"/>
    <w:rsid w:val="00731366"/>
    <w:rsid w:val="00733C81"/>
    <w:rsid w:val="00734653"/>
    <w:rsid w:val="00735229"/>
    <w:rsid w:val="00735234"/>
    <w:rsid w:val="007359A7"/>
    <w:rsid w:val="00735BDE"/>
    <w:rsid w:val="0073615E"/>
    <w:rsid w:val="007363A4"/>
    <w:rsid w:val="0073665F"/>
    <w:rsid w:val="00736F12"/>
    <w:rsid w:val="007372FC"/>
    <w:rsid w:val="007376F2"/>
    <w:rsid w:val="0074150A"/>
    <w:rsid w:val="00741523"/>
    <w:rsid w:val="00741A26"/>
    <w:rsid w:val="007440B1"/>
    <w:rsid w:val="0074618D"/>
    <w:rsid w:val="00746873"/>
    <w:rsid w:val="007502A2"/>
    <w:rsid w:val="007507DC"/>
    <w:rsid w:val="00750ACA"/>
    <w:rsid w:val="007513A0"/>
    <w:rsid w:val="00752139"/>
    <w:rsid w:val="007524E4"/>
    <w:rsid w:val="007551E7"/>
    <w:rsid w:val="00755821"/>
    <w:rsid w:val="00755F24"/>
    <w:rsid w:val="00756CE4"/>
    <w:rsid w:val="00757064"/>
    <w:rsid w:val="00761178"/>
    <w:rsid w:val="00761330"/>
    <w:rsid w:val="007619CC"/>
    <w:rsid w:val="00762779"/>
    <w:rsid w:val="0076303A"/>
    <w:rsid w:val="007637A7"/>
    <w:rsid w:val="00763B3E"/>
    <w:rsid w:val="007655F7"/>
    <w:rsid w:val="00765FAC"/>
    <w:rsid w:val="007664FA"/>
    <w:rsid w:val="007666A5"/>
    <w:rsid w:val="00766A4C"/>
    <w:rsid w:val="00766EE2"/>
    <w:rsid w:val="00767B1A"/>
    <w:rsid w:val="00767FE9"/>
    <w:rsid w:val="00770D4D"/>
    <w:rsid w:val="00771347"/>
    <w:rsid w:val="007733B9"/>
    <w:rsid w:val="00773BA6"/>
    <w:rsid w:val="00773FF8"/>
    <w:rsid w:val="007758CE"/>
    <w:rsid w:val="007759F7"/>
    <w:rsid w:val="007768AB"/>
    <w:rsid w:val="00776F7B"/>
    <w:rsid w:val="00780076"/>
    <w:rsid w:val="00780AE3"/>
    <w:rsid w:val="0078120E"/>
    <w:rsid w:val="0078121D"/>
    <w:rsid w:val="007823F1"/>
    <w:rsid w:val="00783B33"/>
    <w:rsid w:val="007856F9"/>
    <w:rsid w:val="00785B23"/>
    <w:rsid w:val="007865E3"/>
    <w:rsid w:val="00790E59"/>
    <w:rsid w:val="00791BBC"/>
    <w:rsid w:val="00791C1A"/>
    <w:rsid w:val="00792C5E"/>
    <w:rsid w:val="007931FB"/>
    <w:rsid w:val="00793262"/>
    <w:rsid w:val="00793755"/>
    <w:rsid w:val="00793EFF"/>
    <w:rsid w:val="007941FE"/>
    <w:rsid w:val="007959FE"/>
    <w:rsid w:val="00796E09"/>
    <w:rsid w:val="00797B40"/>
    <w:rsid w:val="007A0009"/>
    <w:rsid w:val="007A04B9"/>
    <w:rsid w:val="007A23DF"/>
    <w:rsid w:val="007A26D1"/>
    <w:rsid w:val="007A2A67"/>
    <w:rsid w:val="007A2AA8"/>
    <w:rsid w:val="007A2CE7"/>
    <w:rsid w:val="007A32E4"/>
    <w:rsid w:val="007A3901"/>
    <w:rsid w:val="007A4098"/>
    <w:rsid w:val="007A613A"/>
    <w:rsid w:val="007A6D10"/>
    <w:rsid w:val="007B0102"/>
    <w:rsid w:val="007B01C4"/>
    <w:rsid w:val="007B1FDC"/>
    <w:rsid w:val="007B54FA"/>
    <w:rsid w:val="007B61A1"/>
    <w:rsid w:val="007B7273"/>
    <w:rsid w:val="007B7469"/>
    <w:rsid w:val="007C2166"/>
    <w:rsid w:val="007C2F6C"/>
    <w:rsid w:val="007C375C"/>
    <w:rsid w:val="007C3894"/>
    <w:rsid w:val="007C43B3"/>
    <w:rsid w:val="007C4839"/>
    <w:rsid w:val="007C5B03"/>
    <w:rsid w:val="007C64CE"/>
    <w:rsid w:val="007C690C"/>
    <w:rsid w:val="007C7588"/>
    <w:rsid w:val="007C7D03"/>
    <w:rsid w:val="007D0068"/>
    <w:rsid w:val="007D0585"/>
    <w:rsid w:val="007D1382"/>
    <w:rsid w:val="007D37AA"/>
    <w:rsid w:val="007D3CD0"/>
    <w:rsid w:val="007D459D"/>
    <w:rsid w:val="007D70E0"/>
    <w:rsid w:val="007D74B9"/>
    <w:rsid w:val="007E0D85"/>
    <w:rsid w:val="007E15AA"/>
    <w:rsid w:val="007E1619"/>
    <w:rsid w:val="007E22C8"/>
    <w:rsid w:val="007E2949"/>
    <w:rsid w:val="007E35C8"/>
    <w:rsid w:val="007E4F70"/>
    <w:rsid w:val="007E5F48"/>
    <w:rsid w:val="007F076B"/>
    <w:rsid w:val="007F07AC"/>
    <w:rsid w:val="007F299C"/>
    <w:rsid w:val="007F2B14"/>
    <w:rsid w:val="007F308E"/>
    <w:rsid w:val="007F387F"/>
    <w:rsid w:val="007F458C"/>
    <w:rsid w:val="007F462B"/>
    <w:rsid w:val="007F560D"/>
    <w:rsid w:val="007F5B2C"/>
    <w:rsid w:val="007F656F"/>
    <w:rsid w:val="007F79F0"/>
    <w:rsid w:val="0080176F"/>
    <w:rsid w:val="00802DA5"/>
    <w:rsid w:val="008042EA"/>
    <w:rsid w:val="008043D9"/>
    <w:rsid w:val="0080522B"/>
    <w:rsid w:val="0080627A"/>
    <w:rsid w:val="008063CE"/>
    <w:rsid w:val="00807143"/>
    <w:rsid w:val="00807B86"/>
    <w:rsid w:val="00807E31"/>
    <w:rsid w:val="00810EE1"/>
    <w:rsid w:val="0081125F"/>
    <w:rsid w:val="0081162A"/>
    <w:rsid w:val="008123F2"/>
    <w:rsid w:val="00812648"/>
    <w:rsid w:val="0081328D"/>
    <w:rsid w:val="00813A3D"/>
    <w:rsid w:val="00814510"/>
    <w:rsid w:val="00815A8E"/>
    <w:rsid w:val="00815E6A"/>
    <w:rsid w:val="00815F78"/>
    <w:rsid w:val="008160E2"/>
    <w:rsid w:val="00816FA5"/>
    <w:rsid w:val="00817E7F"/>
    <w:rsid w:val="00820910"/>
    <w:rsid w:val="00820AD8"/>
    <w:rsid w:val="00821F28"/>
    <w:rsid w:val="00822203"/>
    <w:rsid w:val="008229D5"/>
    <w:rsid w:val="00822D25"/>
    <w:rsid w:val="00822D9A"/>
    <w:rsid w:val="008236E9"/>
    <w:rsid w:val="0082446F"/>
    <w:rsid w:val="008256B4"/>
    <w:rsid w:val="00825790"/>
    <w:rsid w:val="008266BA"/>
    <w:rsid w:val="00830A7F"/>
    <w:rsid w:val="00831FF2"/>
    <w:rsid w:val="00832D8E"/>
    <w:rsid w:val="00833E3A"/>
    <w:rsid w:val="00834A11"/>
    <w:rsid w:val="00834E1D"/>
    <w:rsid w:val="00834F2A"/>
    <w:rsid w:val="00835098"/>
    <w:rsid w:val="00835391"/>
    <w:rsid w:val="00836157"/>
    <w:rsid w:val="00837B85"/>
    <w:rsid w:val="00837DF3"/>
    <w:rsid w:val="0084071E"/>
    <w:rsid w:val="008414C5"/>
    <w:rsid w:val="00841E1B"/>
    <w:rsid w:val="00841F88"/>
    <w:rsid w:val="008422F4"/>
    <w:rsid w:val="00844845"/>
    <w:rsid w:val="008455BF"/>
    <w:rsid w:val="008459A2"/>
    <w:rsid w:val="00845FA9"/>
    <w:rsid w:val="0084628A"/>
    <w:rsid w:val="008463E3"/>
    <w:rsid w:val="008467E7"/>
    <w:rsid w:val="00846820"/>
    <w:rsid w:val="00846A01"/>
    <w:rsid w:val="00846D4E"/>
    <w:rsid w:val="00846EB3"/>
    <w:rsid w:val="00846F39"/>
    <w:rsid w:val="00847139"/>
    <w:rsid w:val="008509DA"/>
    <w:rsid w:val="00850AAE"/>
    <w:rsid w:val="00851E6B"/>
    <w:rsid w:val="00852172"/>
    <w:rsid w:val="00852F5D"/>
    <w:rsid w:val="00854499"/>
    <w:rsid w:val="0085498B"/>
    <w:rsid w:val="0085529F"/>
    <w:rsid w:val="00856450"/>
    <w:rsid w:val="008603CD"/>
    <w:rsid w:val="00860411"/>
    <w:rsid w:val="00862807"/>
    <w:rsid w:val="00864325"/>
    <w:rsid w:val="00865A3C"/>
    <w:rsid w:val="00866C50"/>
    <w:rsid w:val="00866F4E"/>
    <w:rsid w:val="00867AF3"/>
    <w:rsid w:val="00870409"/>
    <w:rsid w:val="008704DB"/>
    <w:rsid w:val="00870614"/>
    <w:rsid w:val="00872E81"/>
    <w:rsid w:val="00873FCC"/>
    <w:rsid w:val="0087490E"/>
    <w:rsid w:val="008777C4"/>
    <w:rsid w:val="00877DCB"/>
    <w:rsid w:val="00877E58"/>
    <w:rsid w:val="00880CF8"/>
    <w:rsid w:val="00881CFD"/>
    <w:rsid w:val="00881F01"/>
    <w:rsid w:val="008824A9"/>
    <w:rsid w:val="00883A9A"/>
    <w:rsid w:val="00884687"/>
    <w:rsid w:val="008848A2"/>
    <w:rsid w:val="00885DA8"/>
    <w:rsid w:val="00886148"/>
    <w:rsid w:val="00886206"/>
    <w:rsid w:val="0088752F"/>
    <w:rsid w:val="008903D0"/>
    <w:rsid w:val="00890B64"/>
    <w:rsid w:val="00891172"/>
    <w:rsid w:val="00892700"/>
    <w:rsid w:val="008927D2"/>
    <w:rsid w:val="00892A06"/>
    <w:rsid w:val="00893A58"/>
    <w:rsid w:val="00893F60"/>
    <w:rsid w:val="00894FFF"/>
    <w:rsid w:val="00895CB5"/>
    <w:rsid w:val="008961FF"/>
    <w:rsid w:val="00897287"/>
    <w:rsid w:val="0089749C"/>
    <w:rsid w:val="00897789"/>
    <w:rsid w:val="008A20E4"/>
    <w:rsid w:val="008A2500"/>
    <w:rsid w:val="008A25E8"/>
    <w:rsid w:val="008A2A08"/>
    <w:rsid w:val="008A2C35"/>
    <w:rsid w:val="008A420B"/>
    <w:rsid w:val="008A5335"/>
    <w:rsid w:val="008A564F"/>
    <w:rsid w:val="008A6039"/>
    <w:rsid w:val="008A60CD"/>
    <w:rsid w:val="008A6729"/>
    <w:rsid w:val="008A6D07"/>
    <w:rsid w:val="008B0FDF"/>
    <w:rsid w:val="008B12D2"/>
    <w:rsid w:val="008B140C"/>
    <w:rsid w:val="008B1AB8"/>
    <w:rsid w:val="008B3BE2"/>
    <w:rsid w:val="008B402B"/>
    <w:rsid w:val="008B5523"/>
    <w:rsid w:val="008B5672"/>
    <w:rsid w:val="008B5734"/>
    <w:rsid w:val="008B5C9F"/>
    <w:rsid w:val="008B5DAD"/>
    <w:rsid w:val="008B68B1"/>
    <w:rsid w:val="008B6D89"/>
    <w:rsid w:val="008B75C8"/>
    <w:rsid w:val="008B77BA"/>
    <w:rsid w:val="008B7BC3"/>
    <w:rsid w:val="008B7E5F"/>
    <w:rsid w:val="008C0817"/>
    <w:rsid w:val="008C109D"/>
    <w:rsid w:val="008C1FB8"/>
    <w:rsid w:val="008C2AFA"/>
    <w:rsid w:val="008C2B14"/>
    <w:rsid w:val="008C32C8"/>
    <w:rsid w:val="008C3857"/>
    <w:rsid w:val="008C59FE"/>
    <w:rsid w:val="008C65A0"/>
    <w:rsid w:val="008C66F9"/>
    <w:rsid w:val="008D04E7"/>
    <w:rsid w:val="008D28AD"/>
    <w:rsid w:val="008D2AD8"/>
    <w:rsid w:val="008D348E"/>
    <w:rsid w:val="008D40F1"/>
    <w:rsid w:val="008D444D"/>
    <w:rsid w:val="008D46C8"/>
    <w:rsid w:val="008D47EA"/>
    <w:rsid w:val="008D4EB9"/>
    <w:rsid w:val="008D6428"/>
    <w:rsid w:val="008E030A"/>
    <w:rsid w:val="008E1004"/>
    <w:rsid w:val="008E1E7A"/>
    <w:rsid w:val="008E2E9A"/>
    <w:rsid w:val="008E4081"/>
    <w:rsid w:val="008E4495"/>
    <w:rsid w:val="008E5159"/>
    <w:rsid w:val="008E65E1"/>
    <w:rsid w:val="008E6A94"/>
    <w:rsid w:val="008E729F"/>
    <w:rsid w:val="008F1B4E"/>
    <w:rsid w:val="008F4113"/>
    <w:rsid w:val="008F4BCA"/>
    <w:rsid w:val="008F5CE5"/>
    <w:rsid w:val="008F5ED8"/>
    <w:rsid w:val="008F735E"/>
    <w:rsid w:val="00900E1E"/>
    <w:rsid w:val="00902CFF"/>
    <w:rsid w:val="009033DE"/>
    <w:rsid w:val="00903FE2"/>
    <w:rsid w:val="0090441B"/>
    <w:rsid w:val="009045EF"/>
    <w:rsid w:val="0090487C"/>
    <w:rsid w:val="00904BA0"/>
    <w:rsid w:val="009052F0"/>
    <w:rsid w:val="00905731"/>
    <w:rsid w:val="009058A9"/>
    <w:rsid w:val="00905E87"/>
    <w:rsid w:val="0090653F"/>
    <w:rsid w:val="0090661E"/>
    <w:rsid w:val="00907671"/>
    <w:rsid w:val="00910FB0"/>
    <w:rsid w:val="00910FBF"/>
    <w:rsid w:val="009122AF"/>
    <w:rsid w:val="009122C9"/>
    <w:rsid w:val="00913CD9"/>
    <w:rsid w:val="00917161"/>
    <w:rsid w:val="00920F75"/>
    <w:rsid w:val="009210AC"/>
    <w:rsid w:val="00923114"/>
    <w:rsid w:val="00923955"/>
    <w:rsid w:val="00923C06"/>
    <w:rsid w:val="00924209"/>
    <w:rsid w:val="009249DC"/>
    <w:rsid w:val="00925587"/>
    <w:rsid w:val="009258B9"/>
    <w:rsid w:val="009263B6"/>
    <w:rsid w:val="009264FF"/>
    <w:rsid w:val="00930904"/>
    <w:rsid w:val="00931279"/>
    <w:rsid w:val="009314DB"/>
    <w:rsid w:val="00933327"/>
    <w:rsid w:val="00936029"/>
    <w:rsid w:val="009360CE"/>
    <w:rsid w:val="009401C0"/>
    <w:rsid w:val="00941CAA"/>
    <w:rsid w:val="0094251D"/>
    <w:rsid w:val="009428BC"/>
    <w:rsid w:val="00943DA1"/>
    <w:rsid w:val="00944125"/>
    <w:rsid w:val="00944678"/>
    <w:rsid w:val="00944B21"/>
    <w:rsid w:val="0094616E"/>
    <w:rsid w:val="0094651A"/>
    <w:rsid w:val="009469F1"/>
    <w:rsid w:val="009510CD"/>
    <w:rsid w:val="0095181F"/>
    <w:rsid w:val="00952312"/>
    <w:rsid w:val="00953505"/>
    <w:rsid w:val="009542F1"/>
    <w:rsid w:val="00954592"/>
    <w:rsid w:val="00954F97"/>
    <w:rsid w:val="00954FE6"/>
    <w:rsid w:val="0095523F"/>
    <w:rsid w:val="009555C3"/>
    <w:rsid w:val="00960394"/>
    <w:rsid w:val="009612D6"/>
    <w:rsid w:val="009612D8"/>
    <w:rsid w:val="00961FFF"/>
    <w:rsid w:val="009633A8"/>
    <w:rsid w:val="009633FB"/>
    <w:rsid w:val="00966EAE"/>
    <w:rsid w:val="00967691"/>
    <w:rsid w:val="00967C3F"/>
    <w:rsid w:val="00972562"/>
    <w:rsid w:val="0097292D"/>
    <w:rsid w:val="009729DB"/>
    <w:rsid w:val="00972F5F"/>
    <w:rsid w:val="009731E1"/>
    <w:rsid w:val="0097461D"/>
    <w:rsid w:val="009757BA"/>
    <w:rsid w:val="00980144"/>
    <w:rsid w:val="009806BD"/>
    <w:rsid w:val="009807B9"/>
    <w:rsid w:val="009808FB"/>
    <w:rsid w:val="00980B64"/>
    <w:rsid w:val="00980DAE"/>
    <w:rsid w:val="00981476"/>
    <w:rsid w:val="009821CA"/>
    <w:rsid w:val="00982B06"/>
    <w:rsid w:val="00982E21"/>
    <w:rsid w:val="00982ECE"/>
    <w:rsid w:val="00983962"/>
    <w:rsid w:val="009844A0"/>
    <w:rsid w:val="00986173"/>
    <w:rsid w:val="00992386"/>
    <w:rsid w:val="009945B1"/>
    <w:rsid w:val="00995BD7"/>
    <w:rsid w:val="009961C7"/>
    <w:rsid w:val="009967F0"/>
    <w:rsid w:val="00996ADD"/>
    <w:rsid w:val="009979EB"/>
    <w:rsid w:val="00997B6B"/>
    <w:rsid w:val="009A0451"/>
    <w:rsid w:val="009A1175"/>
    <w:rsid w:val="009A1E3C"/>
    <w:rsid w:val="009A2428"/>
    <w:rsid w:val="009A2FEE"/>
    <w:rsid w:val="009A3A99"/>
    <w:rsid w:val="009A5BEF"/>
    <w:rsid w:val="009A6560"/>
    <w:rsid w:val="009B1EA2"/>
    <w:rsid w:val="009B2222"/>
    <w:rsid w:val="009B25F2"/>
    <w:rsid w:val="009B2F41"/>
    <w:rsid w:val="009B4D00"/>
    <w:rsid w:val="009B62D1"/>
    <w:rsid w:val="009B7BAD"/>
    <w:rsid w:val="009C1371"/>
    <w:rsid w:val="009C1C48"/>
    <w:rsid w:val="009C3447"/>
    <w:rsid w:val="009C568F"/>
    <w:rsid w:val="009C7DA6"/>
    <w:rsid w:val="009D087B"/>
    <w:rsid w:val="009D28B8"/>
    <w:rsid w:val="009D2E77"/>
    <w:rsid w:val="009D360F"/>
    <w:rsid w:val="009D49B7"/>
    <w:rsid w:val="009D4FCC"/>
    <w:rsid w:val="009D5474"/>
    <w:rsid w:val="009D66ED"/>
    <w:rsid w:val="009D799B"/>
    <w:rsid w:val="009E0333"/>
    <w:rsid w:val="009E12E0"/>
    <w:rsid w:val="009E17FD"/>
    <w:rsid w:val="009E1954"/>
    <w:rsid w:val="009E4936"/>
    <w:rsid w:val="009E4D63"/>
    <w:rsid w:val="009E7258"/>
    <w:rsid w:val="009F02AF"/>
    <w:rsid w:val="009F0BE5"/>
    <w:rsid w:val="009F254C"/>
    <w:rsid w:val="009F3B11"/>
    <w:rsid w:val="009F50C6"/>
    <w:rsid w:val="009F58A9"/>
    <w:rsid w:val="009F624A"/>
    <w:rsid w:val="009F6FE9"/>
    <w:rsid w:val="009F772A"/>
    <w:rsid w:val="009F779E"/>
    <w:rsid w:val="00A016AE"/>
    <w:rsid w:val="00A021EC"/>
    <w:rsid w:val="00A0295E"/>
    <w:rsid w:val="00A0298F"/>
    <w:rsid w:val="00A045AC"/>
    <w:rsid w:val="00A06C4A"/>
    <w:rsid w:val="00A10C46"/>
    <w:rsid w:val="00A11446"/>
    <w:rsid w:val="00A11E60"/>
    <w:rsid w:val="00A124BA"/>
    <w:rsid w:val="00A12BA8"/>
    <w:rsid w:val="00A12FC4"/>
    <w:rsid w:val="00A16B24"/>
    <w:rsid w:val="00A16EBD"/>
    <w:rsid w:val="00A17666"/>
    <w:rsid w:val="00A205F5"/>
    <w:rsid w:val="00A20DDE"/>
    <w:rsid w:val="00A21ADC"/>
    <w:rsid w:val="00A22FB6"/>
    <w:rsid w:val="00A23BCE"/>
    <w:rsid w:val="00A23D60"/>
    <w:rsid w:val="00A23D9E"/>
    <w:rsid w:val="00A23FB6"/>
    <w:rsid w:val="00A24AFD"/>
    <w:rsid w:val="00A250F2"/>
    <w:rsid w:val="00A25312"/>
    <w:rsid w:val="00A26062"/>
    <w:rsid w:val="00A27B22"/>
    <w:rsid w:val="00A30ACD"/>
    <w:rsid w:val="00A311D0"/>
    <w:rsid w:val="00A31445"/>
    <w:rsid w:val="00A31798"/>
    <w:rsid w:val="00A31BD8"/>
    <w:rsid w:val="00A34612"/>
    <w:rsid w:val="00A34A81"/>
    <w:rsid w:val="00A3517F"/>
    <w:rsid w:val="00A3642C"/>
    <w:rsid w:val="00A369B7"/>
    <w:rsid w:val="00A375C1"/>
    <w:rsid w:val="00A37E14"/>
    <w:rsid w:val="00A4001A"/>
    <w:rsid w:val="00A40CC9"/>
    <w:rsid w:val="00A40E93"/>
    <w:rsid w:val="00A418C2"/>
    <w:rsid w:val="00A41D88"/>
    <w:rsid w:val="00A41E03"/>
    <w:rsid w:val="00A43293"/>
    <w:rsid w:val="00A43681"/>
    <w:rsid w:val="00A44780"/>
    <w:rsid w:val="00A449B6"/>
    <w:rsid w:val="00A44C7A"/>
    <w:rsid w:val="00A45765"/>
    <w:rsid w:val="00A459CD"/>
    <w:rsid w:val="00A46036"/>
    <w:rsid w:val="00A46A87"/>
    <w:rsid w:val="00A47993"/>
    <w:rsid w:val="00A47E08"/>
    <w:rsid w:val="00A50537"/>
    <w:rsid w:val="00A50802"/>
    <w:rsid w:val="00A50EFE"/>
    <w:rsid w:val="00A5368B"/>
    <w:rsid w:val="00A54AB1"/>
    <w:rsid w:val="00A54B05"/>
    <w:rsid w:val="00A55AC9"/>
    <w:rsid w:val="00A55F39"/>
    <w:rsid w:val="00A57D56"/>
    <w:rsid w:val="00A64A18"/>
    <w:rsid w:val="00A64B1F"/>
    <w:rsid w:val="00A65266"/>
    <w:rsid w:val="00A65479"/>
    <w:rsid w:val="00A65991"/>
    <w:rsid w:val="00A66ECC"/>
    <w:rsid w:val="00A67404"/>
    <w:rsid w:val="00A71D38"/>
    <w:rsid w:val="00A722E3"/>
    <w:rsid w:val="00A72E49"/>
    <w:rsid w:val="00A74236"/>
    <w:rsid w:val="00A7533E"/>
    <w:rsid w:val="00A763CF"/>
    <w:rsid w:val="00A76E33"/>
    <w:rsid w:val="00A77364"/>
    <w:rsid w:val="00A80586"/>
    <w:rsid w:val="00A80C48"/>
    <w:rsid w:val="00A81051"/>
    <w:rsid w:val="00A810BF"/>
    <w:rsid w:val="00A81A9F"/>
    <w:rsid w:val="00A821B0"/>
    <w:rsid w:val="00A827A7"/>
    <w:rsid w:val="00A82BA7"/>
    <w:rsid w:val="00A83500"/>
    <w:rsid w:val="00A83B61"/>
    <w:rsid w:val="00A83DB5"/>
    <w:rsid w:val="00A83E2E"/>
    <w:rsid w:val="00A8486F"/>
    <w:rsid w:val="00A84FD2"/>
    <w:rsid w:val="00A858E6"/>
    <w:rsid w:val="00A85F71"/>
    <w:rsid w:val="00A86969"/>
    <w:rsid w:val="00A86CAF"/>
    <w:rsid w:val="00A874C6"/>
    <w:rsid w:val="00A87897"/>
    <w:rsid w:val="00A87D00"/>
    <w:rsid w:val="00A90482"/>
    <w:rsid w:val="00A90730"/>
    <w:rsid w:val="00A9265E"/>
    <w:rsid w:val="00A93075"/>
    <w:rsid w:val="00A935C9"/>
    <w:rsid w:val="00A958FC"/>
    <w:rsid w:val="00A96808"/>
    <w:rsid w:val="00A971C3"/>
    <w:rsid w:val="00A9746F"/>
    <w:rsid w:val="00A97D58"/>
    <w:rsid w:val="00AA09AE"/>
    <w:rsid w:val="00AA0B2A"/>
    <w:rsid w:val="00AA0F49"/>
    <w:rsid w:val="00AA1EF1"/>
    <w:rsid w:val="00AA3451"/>
    <w:rsid w:val="00AA4530"/>
    <w:rsid w:val="00AA48E8"/>
    <w:rsid w:val="00AA4A46"/>
    <w:rsid w:val="00AA4DE2"/>
    <w:rsid w:val="00AA53E8"/>
    <w:rsid w:val="00AA566A"/>
    <w:rsid w:val="00AA5984"/>
    <w:rsid w:val="00AA5AB3"/>
    <w:rsid w:val="00AA7282"/>
    <w:rsid w:val="00AB0109"/>
    <w:rsid w:val="00AB12C4"/>
    <w:rsid w:val="00AB1966"/>
    <w:rsid w:val="00AB1EA6"/>
    <w:rsid w:val="00AB2061"/>
    <w:rsid w:val="00AB20A8"/>
    <w:rsid w:val="00AB3214"/>
    <w:rsid w:val="00AB363A"/>
    <w:rsid w:val="00AB4089"/>
    <w:rsid w:val="00AB5407"/>
    <w:rsid w:val="00AB55B1"/>
    <w:rsid w:val="00AB5623"/>
    <w:rsid w:val="00AB580A"/>
    <w:rsid w:val="00AB5A7A"/>
    <w:rsid w:val="00AB6FF3"/>
    <w:rsid w:val="00AC00D6"/>
    <w:rsid w:val="00AC1F5C"/>
    <w:rsid w:val="00AC2427"/>
    <w:rsid w:val="00AC257B"/>
    <w:rsid w:val="00AC28EF"/>
    <w:rsid w:val="00AC2A43"/>
    <w:rsid w:val="00AC2C56"/>
    <w:rsid w:val="00AC3C92"/>
    <w:rsid w:val="00AC4CA1"/>
    <w:rsid w:val="00AC5105"/>
    <w:rsid w:val="00AC5DCE"/>
    <w:rsid w:val="00AC5FC4"/>
    <w:rsid w:val="00AC638B"/>
    <w:rsid w:val="00AC6ADD"/>
    <w:rsid w:val="00AC7505"/>
    <w:rsid w:val="00AC77E7"/>
    <w:rsid w:val="00AC79E9"/>
    <w:rsid w:val="00AC7C91"/>
    <w:rsid w:val="00AD03B9"/>
    <w:rsid w:val="00AD1C13"/>
    <w:rsid w:val="00AD2182"/>
    <w:rsid w:val="00AD294C"/>
    <w:rsid w:val="00AD2C01"/>
    <w:rsid w:val="00AD36C9"/>
    <w:rsid w:val="00AD3DEF"/>
    <w:rsid w:val="00AD4AF1"/>
    <w:rsid w:val="00AD73DA"/>
    <w:rsid w:val="00AE016E"/>
    <w:rsid w:val="00AE0AD6"/>
    <w:rsid w:val="00AE131A"/>
    <w:rsid w:val="00AE183E"/>
    <w:rsid w:val="00AE23C6"/>
    <w:rsid w:val="00AE2597"/>
    <w:rsid w:val="00AE2862"/>
    <w:rsid w:val="00AE40DB"/>
    <w:rsid w:val="00AE4C9E"/>
    <w:rsid w:val="00AE54B7"/>
    <w:rsid w:val="00AE5F51"/>
    <w:rsid w:val="00AE6067"/>
    <w:rsid w:val="00AE6FF8"/>
    <w:rsid w:val="00AF11B9"/>
    <w:rsid w:val="00AF1378"/>
    <w:rsid w:val="00AF1F70"/>
    <w:rsid w:val="00AF2B76"/>
    <w:rsid w:val="00AF431C"/>
    <w:rsid w:val="00AF443D"/>
    <w:rsid w:val="00AF5F53"/>
    <w:rsid w:val="00AF66B3"/>
    <w:rsid w:val="00AF73B5"/>
    <w:rsid w:val="00AF78F0"/>
    <w:rsid w:val="00B00523"/>
    <w:rsid w:val="00B00700"/>
    <w:rsid w:val="00B01D20"/>
    <w:rsid w:val="00B01E33"/>
    <w:rsid w:val="00B01E6E"/>
    <w:rsid w:val="00B0492E"/>
    <w:rsid w:val="00B051B4"/>
    <w:rsid w:val="00B05253"/>
    <w:rsid w:val="00B06251"/>
    <w:rsid w:val="00B07928"/>
    <w:rsid w:val="00B10760"/>
    <w:rsid w:val="00B10FAD"/>
    <w:rsid w:val="00B116C9"/>
    <w:rsid w:val="00B11873"/>
    <w:rsid w:val="00B11FB2"/>
    <w:rsid w:val="00B14314"/>
    <w:rsid w:val="00B15349"/>
    <w:rsid w:val="00B15699"/>
    <w:rsid w:val="00B16B27"/>
    <w:rsid w:val="00B203BC"/>
    <w:rsid w:val="00B215BE"/>
    <w:rsid w:val="00B21E31"/>
    <w:rsid w:val="00B22B1F"/>
    <w:rsid w:val="00B23E44"/>
    <w:rsid w:val="00B2418A"/>
    <w:rsid w:val="00B27303"/>
    <w:rsid w:val="00B273D3"/>
    <w:rsid w:val="00B2791B"/>
    <w:rsid w:val="00B279CD"/>
    <w:rsid w:val="00B27ADF"/>
    <w:rsid w:val="00B3030A"/>
    <w:rsid w:val="00B3203E"/>
    <w:rsid w:val="00B33372"/>
    <w:rsid w:val="00B34434"/>
    <w:rsid w:val="00B356B6"/>
    <w:rsid w:val="00B36479"/>
    <w:rsid w:val="00B36742"/>
    <w:rsid w:val="00B36A6C"/>
    <w:rsid w:val="00B36AB2"/>
    <w:rsid w:val="00B40543"/>
    <w:rsid w:val="00B406EA"/>
    <w:rsid w:val="00B40B50"/>
    <w:rsid w:val="00B4316E"/>
    <w:rsid w:val="00B43825"/>
    <w:rsid w:val="00B45FDF"/>
    <w:rsid w:val="00B462E7"/>
    <w:rsid w:val="00B47E44"/>
    <w:rsid w:val="00B500EC"/>
    <w:rsid w:val="00B5067C"/>
    <w:rsid w:val="00B506ED"/>
    <w:rsid w:val="00B51191"/>
    <w:rsid w:val="00B5281B"/>
    <w:rsid w:val="00B52C03"/>
    <w:rsid w:val="00B53CC4"/>
    <w:rsid w:val="00B547C9"/>
    <w:rsid w:val="00B54856"/>
    <w:rsid w:val="00B5591A"/>
    <w:rsid w:val="00B560AA"/>
    <w:rsid w:val="00B5790E"/>
    <w:rsid w:val="00B609EE"/>
    <w:rsid w:val="00B619DD"/>
    <w:rsid w:val="00B62F5D"/>
    <w:rsid w:val="00B630D6"/>
    <w:rsid w:val="00B63A00"/>
    <w:rsid w:val="00B643F6"/>
    <w:rsid w:val="00B65E4D"/>
    <w:rsid w:val="00B660D4"/>
    <w:rsid w:val="00B666E0"/>
    <w:rsid w:val="00B67A9F"/>
    <w:rsid w:val="00B67DA3"/>
    <w:rsid w:val="00B72699"/>
    <w:rsid w:val="00B72A17"/>
    <w:rsid w:val="00B768BA"/>
    <w:rsid w:val="00B76B19"/>
    <w:rsid w:val="00B76D5D"/>
    <w:rsid w:val="00B76F28"/>
    <w:rsid w:val="00B776B2"/>
    <w:rsid w:val="00B80BA6"/>
    <w:rsid w:val="00B81471"/>
    <w:rsid w:val="00B823B4"/>
    <w:rsid w:val="00B826EE"/>
    <w:rsid w:val="00B830F4"/>
    <w:rsid w:val="00B83DD2"/>
    <w:rsid w:val="00B83E0A"/>
    <w:rsid w:val="00B84538"/>
    <w:rsid w:val="00B84CE1"/>
    <w:rsid w:val="00B85C40"/>
    <w:rsid w:val="00B85FAE"/>
    <w:rsid w:val="00B86408"/>
    <w:rsid w:val="00B86E39"/>
    <w:rsid w:val="00B90B41"/>
    <w:rsid w:val="00B91998"/>
    <w:rsid w:val="00B92468"/>
    <w:rsid w:val="00B92573"/>
    <w:rsid w:val="00B92884"/>
    <w:rsid w:val="00B92EA9"/>
    <w:rsid w:val="00B935D0"/>
    <w:rsid w:val="00B94720"/>
    <w:rsid w:val="00B94B00"/>
    <w:rsid w:val="00B95B70"/>
    <w:rsid w:val="00B961ED"/>
    <w:rsid w:val="00B963EB"/>
    <w:rsid w:val="00B96614"/>
    <w:rsid w:val="00B96FDE"/>
    <w:rsid w:val="00B9783B"/>
    <w:rsid w:val="00B97846"/>
    <w:rsid w:val="00BA0694"/>
    <w:rsid w:val="00BA14B2"/>
    <w:rsid w:val="00BA1B50"/>
    <w:rsid w:val="00BA1C3B"/>
    <w:rsid w:val="00BA26D2"/>
    <w:rsid w:val="00BA2E69"/>
    <w:rsid w:val="00BA7F75"/>
    <w:rsid w:val="00BB1C24"/>
    <w:rsid w:val="00BB1C41"/>
    <w:rsid w:val="00BB1ED3"/>
    <w:rsid w:val="00BB242F"/>
    <w:rsid w:val="00BB34FB"/>
    <w:rsid w:val="00BB452B"/>
    <w:rsid w:val="00BB5496"/>
    <w:rsid w:val="00BB561E"/>
    <w:rsid w:val="00BB5CFE"/>
    <w:rsid w:val="00BB609C"/>
    <w:rsid w:val="00BB6396"/>
    <w:rsid w:val="00BB674E"/>
    <w:rsid w:val="00BC0BEE"/>
    <w:rsid w:val="00BC0C1B"/>
    <w:rsid w:val="00BC11BC"/>
    <w:rsid w:val="00BC19A8"/>
    <w:rsid w:val="00BC1EAB"/>
    <w:rsid w:val="00BC34A4"/>
    <w:rsid w:val="00BC6ABC"/>
    <w:rsid w:val="00BD00F9"/>
    <w:rsid w:val="00BD199E"/>
    <w:rsid w:val="00BD21FB"/>
    <w:rsid w:val="00BD34CC"/>
    <w:rsid w:val="00BD500D"/>
    <w:rsid w:val="00BD5695"/>
    <w:rsid w:val="00BD57F8"/>
    <w:rsid w:val="00BD6F2F"/>
    <w:rsid w:val="00BD713D"/>
    <w:rsid w:val="00BD7159"/>
    <w:rsid w:val="00BD7417"/>
    <w:rsid w:val="00BD76E4"/>
    <w:rsid w:val="00BE0723"/>
    <w:rsid w:val="00BE09A9"/>
    <w:rsid w:val="00BE0E8D"/>
    <w:rsid w:val="00BE258C"/>
    <w:rsid w:val="00BE25D5"/>
    <w:rsid w:val="00BE2E51"/>
    <w:rsid w:val="00BE3C66"/>
    <w:rsid w:val="00BE5A60"/>
    <w:rsid w:val="00BE6351"/>
    <w:rsid w:val="00BE6DD8"/>
    <w:rsid w:val="00BE74F5"/>
    <w:rsid w:val="00BF2160"/>
    <w:rsid w:val="00BF2181"/>
    <w:rsid w:val="00BF2195"/>
    <w:rsid w:val="00BF2609"/>
    <w:rsid w:val="00BF2777"/>
    <w:rsid w:val="00BF2974"/>
    <w:rsid w:val="00BF3E0F"/>
    <w:rsid w:val="00BF62A0"/>
    <w:rsid w:val="00BF77EB"/>
    <w:rsid w:val="00BF79FA"/>
    <w:rsid w:val="00BF7FB7"/>
    <w:rsid w:val="00C002BD"/>
    <w:rsid w:val="00C0104F"/>
    <w:rsid w:val="00C0120C"/>
    <w:rsid w:val="00C01E6C"/>
    <w:rsid w:val="00C01FB2"/>
    <w:rsid w:val="00C037A1"/>
    <w:rsid w:val="00C03EF8"/>
    <w:rsid w:val="00C03F43"/>
    <w:rsid w:val="00C049F6"/>
    <w:rsid w:val="00C05B66"/>
    <w:rsid w:val="00C062DA"/>
    <w:rsid w:val="00C069F3"/>
    <w:rsid w:val="00C073CD"/>
    <w:rsid w:val="00C0741C"/>
    <w:rsid w:val="00C10596"/>
    <w:rsid w:val="00C10BF4"/>
    <w:rsid w:val="00C11E4A"/>
    <w:rsid w:val="00C122C1"/>
    <w:rsid w:val="00C125A6"/>
    <w:rsid w:val="00C1264B"/>
    <w:rsid w:val="00C13134"/>
    <w:rsid w:val="00C14ECD"/>
    <w:rsid w:val="00C15166"/>
    <w:rsid w:val="00C1623F"/>
    <w:rsid w:val="00C1683D"/>
    <w:rsid w:val="00C16D43"/>
    <w:rsid w:val="00C17D3D"/>
    <w:rsid w:val="00C2139B"/>
    <w:rsid w:val="00C21494"/>
    <w:rsid w:val="00C25A3B"/>
    <w:rsid w:val="00C25F50"/>
    <w:rsid w:val="00C271D3"/>
    <w:rsid w:val="00C2741C"/>
    <w:rsid w:val="00C27ABD"/>
    <w:rsid w:val="00C27BF0"/>
    <w:rsid w:val="00C3071F"/>
    <w:rsid w:val="00C319B1"/>
    <w:rsid w:val="00C32A57"/>
    <w:rsid w:val="00C32F38"/>
    <w:rsid w:val="00C336F6"/>
    <w:rsid w:val="00C33A64"/>
    <w:rsid w:val="00C33B37"/>
    <w:rsid w:val="00C33B5C"/>
    <w:rsid w:val="00C358F5"/>
    <w:rsid w:val="00C37871"/>
    <w:rsid w:val="00C40A12"/>
    <w:rsid w:val="00C42345"/>
    <w:rsid w:val="00C44F65"/>
    <w:rsid w:val="00C45D21"/>
    <w:rsid w:val="00C45F4D"/>
    <w:rsid w:val="00C463D3"/>
    <w:rsid w:val="00C46A58"/>
    <w:rsid w:val="00C4790A"/>
    <w:rsid w:val="00C504D3"/>
    <w:rsid w:val="00C508BF"/>
    <w:rsid w:val="00C51815"/>
    <w:rsid w:val="00C518E5"/>
    <w:rsid w:val="00C527CD"/>
    <w:rsid w:val="00C530C4"/>
    <w:rsid w:val="00C54907"/>
    <w:rsid w:val="00C57133"/>
    <w:rsid w:val="00C57841"/>
    <w:rsid w:val="00C60195"/>
    <w:rsid w:val="00C60318"/>
    <w:rsid w:val="00C61094"/>
    <w:rsid w:val="00C61183"/>
    <w:rsid w:val="00C63D26"/>
    <w:rsid w:val="00C644C6"/>
    <w:rsid w:val="00C64BB1"/>
    <w:rsid w:val="00C6541D"/>
    <w:rsid w:val="00C654CB"/>
    <w:rsid w:val="00C65D17"/>
    <w:rsid w:val="00C65E77"/>
    <w:rsid w:val="00C662C4"/>
    <w:rsid w:val="00C666DD"/>
    <w:rsid w:val="00C66B68"/>
    <w:rsid w:val="00C6711C"/>
    <w:rsid w:val="00C67EC0"/>
    <w:rsid w:val="00C70D6F"/>
    <w:rsid w:val="00C724F3"/>
    <w:rsid w:val="00C725A1"/>
    <w:rsid w:val="00C72FDD"/>
    <w:rsid w:val="00C730CE"/>
    <w:rsid w:val="00C73698"/>
    <w:rsid w:val="00C73A14"/>
    <w:rsid w:val="00C73C1E"/>
    <w:rsid w:val="00C74805"/>
    <w:rsid w:val="00C74985"/>
    <w:rsid w:val="00C74D23"/>
    <w:rsid w:val="00C757CF"/>
    <w:rsid w:val="00C760D6"/>
    <w:rsid w:val="00C807FC"/>
    <w:rsid w:val="00C8168F"/>
    <w:rsid w:val="00C8202F"/>
    <w:rsid w:val="00C82FFB"/>
    <w:rsid w:val="00C83243"/>
    <w:rsid w:val="00C84B06"/>
    <w:rsid w:val="00C85442"/>
    <w:rsid w:val="00C86556"/>
    <w:rsid w:val="00C86AA7"/>
    <w:rsid w:val="00C86AF9"/>
    <w:rsid w:val="00C879F4"/>
    <w:rsid w:val="00C91221"/>
    <w:rsid w:val="00C91D69"/>
    <w:rsid w:val="00C9235D"/>
    <w:rsid w:val="00C92AF0"/>
    <w:rsid w:val="00C932EC"/>
    <w:rsid w:val="00C956E1"/>
    <w:rsid w:val="00C95A29"/>
    <w:rsid w:val="00C9719C"/>
    <w:rsid w:val="00C972C8"/>
    <w:rsid w:val="00CA037F"/>
    <w:rsid w:val="00CA0D89"/>
    <w:rsid w:val="00CA0F7F"/>
    <w:rsid w:val="00CA1152"/>
    <w:rsid w:val="00CA171E"/>
    <w:rsid w:val="00CA29C7"/>
    <w:rsid w:val="00CA34E3"/>
    <w:rsid w:val="00CA4BB6"/>
    <w:rsid w:val="00CA5CF0"/>
    <w:rsid w:val="00CA6084"/>
    <w:rsid w:val="00CB0DA2"/>
    <w:rsid w:val="00CB1A63"/>
    <w:rsid w:val="00CB49D7"/>
    <w:rsid w:val="00CB53F7"/>
    <w:rsid w:val="00CB5C4A"/>
    <w:rsid w:val="00CB61C1"/>
    <w:rsid w:val="00CC0AD8"/>
    <w:rsid w:val="00CC0F47"/>
    <w:rsid w:val="00CC1A2B"/>
    <w:rsid w:val="00CC1AF0"/>
    <w:rsid w:val="00CC288D"/>
    <w:rsid w:val="00CC2F40"/>
    <w:rsid w:val="00CC34F1"/>
    <w:rsid w:val="00CC38EA"/>
    <w:rsid w:val="00CC39E6"/>
    <w:rsid w:val="00CC5903"/>
    <w:rsid w:val="00CC5B7C"/>
    <w:rsid w:val="00CC679E"/>
    <w:rsid w:val="00CC6BCB"/>
    <w:rsid w:val="00CC7131"/>
    <w:rsid w:val="00CC71A2"/>
    <w:rsid w:val="00CD0727"/>
    <w:rsid w:val="00CD1B9A"/>
    <w:rsid w:val="00CD326D"/>
    <w:rsid w:val="00CD368E"/>
    <w:rsid w:val="00CD474E"/>
    <w:rsid w:val="00CD51D9"/>
    <w:rsid w:val="00CD651A"/>
    <w:rsid w:val="00CD6544"/>
    <w:rsid w:val="00CD7B6A"/>
    <w:rsid w:val="00CE071E"/>
    <w:rsid w:val="00CE07F7"/>
    <w:rsid w:val="00CE16EF"/>
    <w:rsid w:val="00CE1DF0"/>
    <w:rsid w:val="00CE1F24"/>
    <w:rsid w:val="00CE222F"/>
    <w:rsid w:val="00CE236F"/>
    <w:rsid w:val="00CE2B50"/>
    <w:rsid w:val="00CE492C"/>
    <w:rsid w:val="00CE4E04"/>
    <w:rsid w:val="00CE5691"/>
    <w:rsid w:val="00CE5C4E"/>
    <w:rsid w:val="00CE5EBB"/>
    <w:rsid w:val="00CE5FD0"/>
    <w:rsid w:val="00CE639F"/>
    <w:rsid w:val="00CE681A"/>
    <w:rsid w:val="00CE6F54"/>
    <w:rsid w:val="00CE7DAD"/>
    <w:rsid w:val="00CF025C"/>
    <w:rsid w:val="00CF0965"/>
    <w:rsid w:val="00CF0AA4"/>
    <w:rsid w:val="00CF1541"/>
    <w:rsid w:val="00CF176E"/>
    <w:rsid w:val="00CF35C9"/>
    <w:rsid w:val="00CF4ABD"/>
    <w:rsid w:val="00CF4FFD"/>
    <w:rsid w:val="00CF6588"/>
    <w:rsid w:val="00CF72C1"/>
    <w:rsid w:val="00CF74F5"/>
    <w:rsid w:val="00D0139F"/>
    <w:rsid w:val="00D033D7"/>
    <w:rsid w:val="00D0542F"/>
    <w:rsid w:val="00D05BF2"/>
    <w:rsid w:val="00D0721D"/>
    <w:rsid w:val="00D07477"/>
    <w:rsid w:val="00D074CD"/>
    <w:rsid w:val="00D07A6F"/>
    <w:rsid w:val="00D07B1B"/>
    <w:rsid w:val="00D11F1C"/>
    <w:rsid w:val="00D12A70"/>
    <w:rsid w:val="00D1387B"/>
    <w:rsid w:val="00D145C6"/>
    <w:rsid w:val="00D15B83"/>
    <w:rsid w:val="00D16802"/>
    <w:rsid w:val="00D1686E"/>
    <w:rsid w:val="00D16BDE"/>
    <w:rsid w:val="00D17E4B"/>
    <w:rsid w:val="00D21112"/>
    <w:rsid w:val="00D217A3"/>
    <w:rsid w:val="00D21AA4"/>
    <w:rsid w:val="00D22D1D"/>
    <w:rsid w:val="00D2334A"/>
    <w:rsid w:val="00D25604"/>
    <w:rsid w:val="00D25616"/>
    <w:rsid w:val="00D262F4"/>
    <w:rsid w:val="00D26F28"/>
    <w:rsid w:val="00D27502"/>
    <w:rsid w:val="00D32D66"/>
    <w:rsid w:val="00D35FE6"/>
    <w:rsid w:val="00D364D8"/>
    <w:rsid w:val="00D403AE"/>
    <w:rsid w:val="00D4199B"/>
    <w:rsid w:val="00D41D43"/>
    <w:rsid w:val="00D44803"/>
    <w:rsid w:val="00D4549E"/>
    <w:rsid w:val="00D45591"/>
    <w:rsid w:val="00D45666"/>
    <w:rsid w:val="00D45C8E"/>
    <w:rsid w:val="00D461C3"/>
    <w:rsid w:val="00D4721F"/>
    <w:rsid w:val="00D477FA"/>
    <w:rsid w:val="00D50BDD"/>
    <w:rsid w:val="00D52446"/>
    <w:rsid w:val="00D526B7"/>
    <w:rsid w:val="00D5318D"/>
    <w:rsid w:val="00D541BF"/>
    <w:rsid w:val="00D55205"/>
    <w:rsid w:val="00D5532A"/>
    <w:rsid w:val="00D56837"/>
    <w:rsid w:val="00D56BC1"/>
    <w:rsid w:val="00D57A46"/>
    <w:rsid w:val="00D6072F"/>
    <w:rsid w:val="00D62620"/>
    <w:rsid w:val="00D62C7B"/>
    <w:rsid w:val="00D63C12"/>
    <w:rsid w:val="00D664C1"/>
    <w:rsid w:val="00D66AD2"/>
    <w:rsid w:val="00D67326"/>
    <w:rsid w:val="00D70016"/>
    <w:rsid w:val="00D706B6"/>
    <w:rsid w:val="00D716FC"/>
    <w:rsid w:val="00D71C9F"/>
    <w:rsid w:val="00D722D8"/>
    <w:rsid w:val="00D735D6"/>
    <w:rsid w:val="00D73C06"/>
    <w:rsid w:val="00D73F96"/>
    <w:rsid w:val="00D7589A"/>
    <w:rsid w:val="00D75CEC"/>
    <w:rsid w:val="00D7628D"/>
    <w:rsid w:val="00D7675B"/>
    <w:rsid w:val="00D76C88"/>
    <w:rsid w:val="00D76EBD"/>
    <w:rsid w:val="00D771A9"/>
    <w:rsid w:val="00D8102D"/>
    <w:rsid w:val="00D816C3"/>
    <w:rsid w:val="00D81888"/>
    <w:rsid w:val="00D82939"/>
    <w:rsid w:val="00D835C6"/>
    <w:rsid w:val="00D83A41"/>
    <w:rsid w:val="00D844B6"/>
    <w:rsid w:val="00D8452C"/>
    <w:rsid w:val="00D847CF"/>
    <w:rsid w:val="00D84896"/>
    <w:rsid w:val="00D84CD9"/>
    <w:rsid w:val="00D84EF4"/>
    <w:rsid w:val="00D861AE"/>
    <w:rsid w:val="00D86EA0"/>
    <w:rsid w:val="00D86EE0"/>
    <w:rsid w:val="00D873F0"/>
    <w:rsid w:val="00D90A1D"/>
    <w:rsid w:val="00D91399"/>
    <w:rsid w:val="00D91445"/>
    <w:rsid w:val="00D915D2"/>
    <w:rsid w:val="00D9164A"/>
    <w:rsid w:val="00D92E44"/>
    <w:rsid w:val="00D9320F"/>
    <w:rsid w:val="00D93E40"/>
    <w:rsid w:val="00D946ED"/>
    <w:rsid w:val="00D94704"/>
    <w:rsid w:val="00D94978"/>
    <w:rsid w:val="00D953BA"/>
    <w:rsid w:val="00D961CE"/>
    <w:rsid w:val="00D97370"/>
    <w:rsid w:val="00D9757F"/>
    <w:rsid w:val="00DA18F3"/>
    <w:rsid w:val="00DA1A46"/>
    <w:rsid w:val="00DA2662"/>
    <w:rsid w:val="00DA3F56"/>
    <w:rsid w:val="00DA453A"/>
    <w:rsid w:val="00DA5DE0"/>
    <w:rsid w:val="00DA61C0"/>
    <w:rsid w:val="00DA6808"/>
    <w:rsid w:val="00DA6C26"/>
    <w:rsid w:val="00DA75D8"/>
    <w:rsid w:val="00DA7B2E"/>
    <w:rsid w:val="00DB1803"/>
    <w:rsid w:val="00DB2074"/>
    <w:rsid w:val="00DB20B1"/>
    <w:rsid w:val="00DB512D"/>
    <w:rsid w:val="00DB5441"/>
    <w:rsid w:val="00DB6183"/>
    <w:rsid w:val="00DB66FF"/>
    <w:rsid w:val="00DB6C26"/>
    <w:rsid w:val="00DC1620"/>
    <w:rsid w:val="00DC2AA2"/>
    <w:rsid w:val="00DC3133"/>
    <w:rsid w:val="00DC39F8"/>
    <w:rsid w:val="00DC48AC"/>
    <w:rsid w:val="00DC606A"/>
    <w:rsid w:val="00DC6211"/>
    <w:rsid w:val="00DC6985"/>
    <w:rsid w:val="00DC6A25"/>
    <w:rsid w:val="00DC716E"/>
    <w:rsid w:val="00DD0564"/>
    <w:rsid w:val="00DD119E"/>
    <w:rsid w:val="00DD21B7"/>
    <w:rsid w:val="00DD3017"/>
    <w:rsid w:val="00DD3C3D"/>
    <w:rsid w:val="00DD3FB4"/>
    <w:rsid w:val="00DD3FDF"/>
    <w:rsid w:val="00DD51BB"/>
    <w:rsid w:val="00DD71DE"/>
    <w:rsid w:val="00DD7A75"/>
    <w:rsid w:val="00DE0977"/>
    <w:rsid w:val="00DE0C19"/>
    <w:rsid w:val="00DE0F21"/>
    <w:rsid w:val="00DE29C6"/>
    <w:rsid w:val="00DE3B8B"/>
    <w:rsid w:val="00DE55CB"/>
    <w:rsid w:val="00DE7114"/>
    <w:rsid w:val="00DE7625"/>
    <w:rsid w:val="00DF02E4"/>
    <w:rsid w:val="00DF0375"/>
    <w:rsid w:val="00DF042D"/>
    <w:rsid w:val="00DF05B9"/>
    <w:rsid w:val="00DF12E1"/>
    <w:rsid w:val="00DF1AB1"/>
    <w:rsid w:val="00DF2915"/>
    <w:rsid w:val="00DF4337"/>
    <w:rsid w:val="00DF55E8"/>
    <w:rsid w:val="00DF5663"/>
    <w:rsid w:val="00DF5D72"/>
    <w:rsid w:val="00DF5E65"/>
    <w:rsid w:val="00DF5F81"/>
    <w:rsid w:val="00DF6B31"/>
    <w:rsid w:val="00DF6C10"/>
    <w:rsid w:val="00DF762F"/>
    <w:rsid w:val="00E00859"/>
    <w:rsid w:val="00E00E49"/>
    <w:rsid w:val="00E0180C"/>
    <w:rsid w:val="00E04789"/>
    <w:rsid w:val="00E047EA"/>
    <w:rsid w:val="00E06820"/>
    <w:rsid w:val="00E109EF"/>
    <w:rsid w:val="00E110BD"/>
    <w:rsid w:val="00E11218"/>
    <w:rsid w:val="00E11593"/>
    <w:rsid w:val="00E1169D"/>
    <w:rsid w:val="00E1374B"/>
    <w:rsid w:val="00E153D9"/>
    <w:rsid w:val="00E155B6"/>
    <w:rsid w:val="00E157F1"/>
    <w:rsid w:val="00E15822"/>
    <w:rsid w:val="00E16EB0"/>
    <w:rsid w:val="00E1711C"/>
    <w:rsid w:val="00E202D4"/>
    <w:rsid w:val="00E22494"/>
    <w:rsid w:val="00E22513"/>
    <w:rsid w:val="00E22BAD"/>
    <w:rsid w:val="00E22C32"/>
    <w:rsid w:val="00E26AAE"/>
    <w:rsid w:val="00E27431"/>
    <w:rsid w:val="00E2787A"/>
    <w:rsid w:val="00E27C89"/>
    <w:rsid w:val="00E303F6"/>
    <w:rsid w:val="00E30C9B"/>
    <w:rsid w:val="00E3148B"/>
    <w:rsid w:val="00E316C9"/>
    <w:rsid w:val="00E32F6A"/>
    <w:rsid w:val="00E3328A"/>
    <w:rsid w:val="00E34170"/>
    <w:rsid w:val="00E34711"/>
    <w:rsid w:val="00E35F74"/>
    <w:rsid w:val="00E36162"/>
    <w:rsid w:val="00E373B5"/>
    <w:rsid w:val="00E40105"/>
    <w:rsid w:val="00E403DB"/>
    <w:rsid w:val="00E40421"/>
    <w:rsid w:val="00E40605"/>
    <w:rsid w:val="00E41199"/>
    <w:rsid w:val="00E411E3"/>
    <w:rsid w:val="00E42C00"/>
    <w:rsid w:val="00E42C3B"/>
    <w:rsid w:val="00E4362D"/>
    <w:rsid w:val="00E44390"/>
    <w:rsid w:val="00E443B6"/>
    <w:rsid w:val="00E443BE"/>
    <w:rsid w:val="00E461D8"/>
    <w:rsid w:val="00E463F2"/>
    <w:rsid w:val="00E46DF2"/>
    <w:rsid w:val="00E46EB7"/>
    <w:rsid w:val="00E478ED"/>
    <w:rsid w:val="00E50028"/>
    <w:rsid w:val="00E5061E"/>
    <w:rsid w:val="00E50D22"/>
    <w:rsid w:val="00E50E8D"/>
    <w:rsid w:val="00E512A5"/>
    <w:rsid w:val="00E513C7"/>
    <w:rsid w:val="00E51516"/>
    <w:rsid w:val="00E51866"/>
    <w:rsid w:val="00E52A21"/>
    <w:rsid w:val="00E52C28"/>
    <w:rsid w:val="00E52F5E"/>
    <w:rsid w:val="00E5312A"/>
    <w:rsid w:val="00E541A4"/>
    <w:rsid w:val="00E54633"/>
    <w:rsid w:val="00E556A7"/>
    <w:rsid w:val="00E55BF8"/>
    <w:rsid w:val="00E5642B"/>
    <w:rsid w:val="00E57C59"/>
    <w:rsid w:val="00E57C92"/>
    <w:rsid w:val="00E57DCE"/>
    <w:rsid w:val="00E60139"/>
    <w:rsid w:val="00E61F27"/>
    <w:rsid w:val="00E624C1"/>
    <w:rsid w:val="00E63A4E"/>
    <w:rsid w:val="00E63A52"/>
    <w:rsid w:val="00E6694F"/>
    <w:rsid w:val="00E66A69"/>
    <w:rsid w:val="00E66D5B"/>
    <w:rsid w:val="00E70E2B"/>
    <w:rsid w:val="00E7228B"/>
    <w:rsid w:val="00E73D35"/>
    <w:rsid w:val="00E749C6"/>
    <w:rsid w:val="00E75035"/>
    <w:rsid w:val="00E75B8C"/>
    <w:rsid w:val="00E809A6"/>
    <w:rsid w:val="00E80ADC"/>
    <w:rsid w:val="00E80F76"/>
    <w:rsid w:val="00E81417"/>
    <w:rsid w:val="00E81745"/>
    <w:rsid w:val="00E81E83"/>
    <w:rsid w:val="00E82ECA"/>
    <w:rsid w:val="00E84286"/>
    <w:rsid w:val="00E845B1"/>
    <w:rsid w:val="00E848BF"/>
    <w:rsid w:val="00E84C3E"/>
    <w:rsid w:val="00E8635F"/>
    <w:rsid w:val="00E876BC"/>
    <w:rsid w:val="00E8771E"/>
    <w:rsid w:val="00E91237"/>
    <w:rsid w:val="00E91C91"/>
    <w:rsid w:val="00E9317B"/>
    <w:rsid w:val="00E93F99"/>
    <w:rsid w:val="00E978BB"/>
    <w:rsid w:val="00E978E2"/>
    <w:rsid w:val="00EA0A99"/>
    <w:rsid w:val="00EA332B"/>
    <w:rsid w:val="00EA3C5F"/>
    <w:rsid w:val="00EA3F0D"/>
    <w:rsid w:val="00EA439E"/>
    <w:rsid w:val="00EA450E"/>
    <w:rsid w:val="00EA4B0F"/>
    <w:rsid w:val="00EA5FB2"/>
    <w:rsid w:val="00EA6591"/>
    <w:rsid w:val="00EA68FB"/>
    <w:rsid w:val="00EA724C"/>
    <w:rsid w:val="00EB06FB"/>
    <w:rsid w:val="00EB2337"/>
    <w:rsid w:val="00EB2782"/>
    <w:rsid w:val="00EB2A25"/>
    <w:rsid w:val="00EB2A70"/>
    <w:rsid w:val="00EB4B6E"/>
    <w:rsid w:val="00EB5952"/>
    <w:rsid w:val="00EB638B"/>
    <w:rsid w:val="00EB6630"/>
    <w:rsid w:val="00EC078B"/>
    <w:rsid w:val="00EC15FE"/>
    <w:rsid w:val="00EC1A21"/>
    <w:rsid w:val="00EC2416"/>
    <w:rsid w:val="00EC2567"/>
    <w:rsid w:val="00EC26F0"/>
    <w:rsid w:val="00EC2E51"/>
    <w:rsid w:val="00EC35C8"/>
    <w:rsid w:val="00EC372D"/>
    <w:rsid w:val="00EC3AB8"/>
    <w:rsid w:val="00EC6114"/>
    <w:rsid w:val="00EC6385"/>
    <w:rsid w:val="00EC7F97"/>
    <w:rsid w:val="00ED02D8"/>
    <w:rsid w:val="00ED053A"/>
    <w:rsid w:val="00ED2839"/>
    <w:rsid w:val="00ED3D5F"/>
    <w:rsid w:val="00ED4EE5"/>
    <w:rsid w:val="00ED54F6"/>
    <w:rsid w:val="00ED6A6C"/>
    <w:rsid w:val="00ED7B0B"/>
    <w:rsid w:val="00EE0112"/>
    <w:rsid w:val="00EE04BA"/>
    <w:rsid w:val="00EE1836"/>
    <w:rsid w:val="00EE1EA4"/>
    <w:rsid w:val="00EE2CA5"/>
    <w:rsid w:val="00EE3621"/>
    <w:rsid w:val="00EE39A7"/>
    <w:rsid w:val="00EE422D"/>
    <w:rsid w:val="00EE48B0"/>
    <w:rsid w:val="00EE7655"/>
    <w:rsid w:val="00EF07A7"/>
    <w:rsid w:val="00EF0809"/>
    <w:rsid w:val="00EF0CA0"/>
    <w:rsid w:val="00EF1D8F"/>
    <w:rsid w:val="00EF2403"/>
    <w:rsid w:val="00EF32C3"/>
    <w:rsid w:val="00EF3C07"/>
    <w:rsid w:val="00EF4497"/>
    <w:rsid w:val="00EF46D4"/>
    <w:rsid w:val="00EF4709"/>
    <w:rsid w:val="00EF4C8D"/>
    <w:rsid w:val="00EF5FD8"/>
    <w:rsid w:val="00EF7668"/>
    <w:rsid w:val="00EF78D0"/>
    <w:rsid w:val="00EF7A36"/>
    <w:rsid w:val="00EF7FAE"/>
    <w:rsid w:val="00F01188"/>
    <w:rsid w:val="00F01274"/>
    <w:rsid w:val="00F014C0"/>
    <w:rsid w:val="00F0150F"/>
    <w:rsid w:val="00F0174E"/>
    <w:rsid w:val="00F01CC0"/>
    <w:rsid w:val="00F02553"/>
    <w:rsid w:val="00F042EE"/>
    <w:rsid w:val="00F04D8E"/>
    <w:rsid w:val="00F05717"/>
    <w:rsid w:val="00F05BCE"/>
    <w:rsid w:val="00F063F9"/>
    <w:rsid w:val="00F06B94"/>
    <w:rsid w:val="00F06F25"/>
    <w:rsid w:val="00F071EE"/>
    <w:rsid w:val="00F07B0B"/>
    <w:rsid w:val="00F127FD"/>
    <w:rsid w:val="00F128F3"/>
    <w:rsid w:val="00F12F06"/>
    <w:rsid w:val="00F137F2"/>
    <w:rsid w:val="00F15AA9"/>
    <w:rsid w:val="00F167C9"/>
    <w:rsid w:val="00F16A6B"/>
    <w:rsid w:val="00F17AE9"/>
    <w:rsid w:val="00F20247"/>
    <w:rsid w:val="00F20692"/>
    <w:rsid w:val="00F21965"/>
    <w:rsid w:val="00F21EF0"/>
    <w:rsid w:val="00F24BF6"/>
    <w:rsid w:val="00F24C2F"/>
    <w:rsid w:val="00F2518B"/>
    <w:rsid w:val="00F25E43"/>
    <w:rsid w:val="00F2704A"/>
    <w:rsid w:val="00F3211F"/>
    <w:rsid w:val="00F32235"/>
    <w:rsid w:val="00F32D88"/>
    <w:rsid w:val="00F3314E"/>
    <w:rsid w:val="00F341A7"/>
    <w:rsid w:val="00F346B0"/>
    <w:rsid w:val="00F34F4E"/>
    <w:rsid w:val="00F3597C"/>
    <w:rsid w:val="00F35E9A"/>
    <w:rsid w:val="00F36517"/>
    <w:rsid w:val="00F36B02"/>
    <w:rsid w:val="00F36E93"/>
    <w:rsid w:val="00F410BF"/>
    <w:rsid w:val="00F4120F"/>
    <w:rsid w:val="00F413D9"/>
    <w:rsid w:val="00F4243B"/>
    <w:rsid w:val="00F428BF"/>
    <w:rsid w:val="00F4328F"/>
    <w:rsid w:val="00F43D39"/>
    <w:rsid w:val="00F454AC"/>
    <w:rsid w:val="00F4570A"/>
    <w:rsid w:val="00F45B52"/>
    <w:rsid w:val="00F46205"/>
    <w:rsid w:val="00F46535"/>
    <w:rsid w:val="00F46ACA"/>
    <w:rsid w:val="00F46EC8"/>
    <w:rsid w:val="00F4738B"/>
    <w:rsid w:val="00F4739D"/>
    <w:rsid w:val="00F47423"/>
    <w:rsid w:val="00F47C5B"/>
    <w:rsid w:val="00F51AB3"/>
    <w:rsid w:val="00F52242"/>
    <w:rsid w:val="00F52EB2"/>
    <w:rsid w:val="00F530AA"/>
    <w:rsid w:val="00F53F14"/>
    <w:rsid w:val="00F549E9"/>
    <w:rsid w:val="00F549FC"/>
    <w:rsid w:val="00F54B31"/>
    <w:rsid w:val="00F566B5"/>
    <w:rsid w:val="00F568FD"/>
    <w:rsid w:val="00F609F4"/>
    <w:rsid w:val="00F619D6"/>
    <w:rsid w:val="00F62337"/>
    <w:rsid w:val="00F62DFB"/>
    <w:rsid w:val="00F644FE"/>
    <w:rsid w:val="00F646BF"/>
    <w:rsid w:val="00F64B80"/>
    <w:rsid w:val="00F660EC"/>
    <w:rsid w:val="00F71297"/>
    <w:rsid w:val="00F712F3"/>
    <w:rsid w:val="00F71501"/>
    <w:rsid w:val="00F719CA"/>
    <w:rsid w:val="00F71EBE"/>
    <w:rsid w:val="00F725E0"/>
    <w:rsid w:val="00F72AB0"/>
    <w:rsid w:val="00F738D8"/>
    <w:rsid w:val="00F739DF"/>
    <w:rsid w:val="00F745D3"/>
    <w:rsid w:val="00F75357"/>
    <w:rsid w:val="00F75E28"/>
    <w:rsid w:val="00F761A7"/>
    <w:rsid w:val="00F76E53"/>
    <w:rsid w:val="00F8035A"/>
    <w:rsid w:val="00F8055D"/>
    <w:rsid w:val="00F81AB6"/>
    <w:rsid w:val="00F81C0A"/>
    <w:rsid w:val="00F821A5"/>
    <w:rsid w:val="00F8439D"/>
    <w:rsid w:val="00F845B5"/>
    <w:rsid w:val="00F84E95"/>
    <w:rsid w:val="00F84FB6"/>
    <w:rsid w:val="00F854A4"/>
    <w:rsid w:val="00F85721"/>
    <w:rsid w:val="00F85D1E"/>
    <w:rsid w:val="00F874B1"/>
    <w:rsid w:val="00F90672"/>
    <w:rsid w:val="00F90E19"/>
    <w:rsid w:val="00F9173D"/>
    <w:rsid w:val="00F92B4C"/>
    <w:rsid w:val="00F92CAB"/>
    <w:rsid w:val="00F93511"/>
    <w:rsid w:val="00F93678"/>
    <w:rsid w:val="00F939B1"/>
    <w:rsid w:val="00F93F23"/>
    <w:rsid w:val="00F948AC"/>
    <w:rsid w:val="00F9638C"/>
    <w:rsid w:val="00F976DC"/>
    <w:rsid w:val="00FA1F68"/>
    <w:rsid w:val="00FA2F82"/>
    <w:rsid w:val="00FA3B8A"/>
    <w:rsid w:val="00FA4C85"/>
    <w:rsid w:val="00FA4FD1"/>
    <w:rsid w:val="00FA5547"/>
    <w:rsid w:val="00FA62A9"/>
    <w:rsid w:val="00FA68DC"/>
    <w:rsid w:val="00FB0103"/>
    <w:rsid w:val="00FB2000"/>
    <w:rsid w:val="00FB34F6"/>
    <w:rsid w:val="00FB4096"/>
    <w:rsid w:val="00FB4E30"/>
    <w:rsid w:val="00FB5FF7"/>
    <w:rsid w:val="00FB6D84"/>
    <w:rsid w:val="00FB7DC8"/>
    <w:rsid w:val="00FC0491"/>
    <w:rsid w:val="00FC112C"/>
    <w:rsid w:val="00FC13F9"/>
    <w:rsid w:val="00FC2F73"/>
    <w:rsid w:val="00FC36AC"/>
    <w:rsid w:val="00FC4BFB"/>
    <w:rsid w:val="00FC5839"/>
    <w:rsid w:val="00FC615D"/>
    <w:rsid w:val="00FC6C69"/>
    <w:rsid w:val="00FC7184"/>
    <w:rsid w:val="00FC75E3"/>
    <w:rsid w:val="00FC7F64"/>
    <w:rsid w:val="00FD0379"/>
    <w:rsid w:val="00FD07D8"/>
    <w:rsid w:val="00FD0D5D"/>
    <w:rsid w:val="00FD1207"/>
    <w:rsid w:val="00FD237F"/>
    <w:rsid w:val="00FD3C98"/>
    <w:rsid w:val="00FD44A6"/>
    <w:rsid w:val="00FD4BDA"/>
    <w:rsid w:val="00FD5C92"/>
    <w:rsid w:val="00FD6280"/>
    <w:rsid w:val="00FD637B"/>
    <w:rsid w:val="00FD6CD4"/>
    <w:rsid w:val="00FD74DA"/>
    <w:rsid w:val="00FD7AED"/>
    <w:rsid w:val="00FD7DFE"/>
    <w:rsid w:val="00FE0294"/>
    <w:rsid w:val="00FE171E"/>
    <w:rsid w:val="00FE1A22"/>
    <w:rsid w:val="00FE1D56"/>
    <w:rsid w:val="00FE2338"/>
    <w:rsid w:val="00FE23AA"/>
    <w:rsid w:val="00FE2AFA"/>
    <w:rsid w:val="00FE316E"/>
    <w:rsid w:val="00FE3757"/>
    <w:rsid w:val="00FE3960"/>
    <w:rsid w:val="00FE3DDC"/>
    <w:rsid w:val="00FE3E9D"/>
    <w:rsid w:val="00FE460F"/>
    <w:rsid w:val="00FE558E"/>
    <w:rsid w:val="00FE60CE"/>
    <w:rsid w:val="00FE75D2"/>
    <w:rsid w:val="00FF0A67"/>
    <w:rsid w:val="00FF1B5B"/>
    <w:rsid w:val="00FF1FE2"/>
    <w:rsid w:val="00FF3E45"/>
    <w:rsid w:val="00FF41DB"/>
    <w:rsid w:val="00FF4716"/>
    <w:rsid w:val="00FF4F63"/>
    <w:rsid w:val="00FF52B8"/>
    <w:rsid w:val="00FF5BB7"/>
    <w:rsid w:val="00FF5D41"/>
    <w:rsid w:val="00FF60C9"/>
    <w:rsid w:val="00FF632F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4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2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95E"/>
    <w:rPr>
      <w:rFonts w:ascii="Tahoma" w:eastAsiaTheme="minorHAnsi" w:hAnsi="Tahoma" w:cs="Tahoma"/>
      <w:sz w:val="16"/>
      <w:szCs w:val="16"/>
      <w:lang w:val="be-B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2019-09-30T11:11:00Z</cp:lastPrinted>
  <dcterms:created xsi:type="dcterms:W3CDTF">2019-09-30T11:02:00Z</dcterms:created>
  <dcterms:modified xsi:type="dcterms:W3CDTF">2019-09-30T11:11:00Z</dcterms:modified>
</cp:coreProperties>
</file>